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B3B58" w14:textId="750D2808" w:rsidR="00D020C9" w:rsidRDefault="00BE7A1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332BE8A2" wp14:editId="091BB798">
            <wp:simplePos x="0" y="0"/>
            <wp:positionH relativeFrom="column">
              <wp:posOffset>5600700</wp:posOffset>
            </wp:positionH>
            <wp:positionV relativeFrom="paragraph">
              <wp:posOffset>-410210</wp:posOffset>
            </wp:positionV>
            <wp:extent cx="1289685" cy="570230"/>
            <wp:effectExtent l="0" t="0" r="5715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685" cy="570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32EA">
        <w:rPr>
          <w:b/>
          <w:u w:val="single"/>
        </w:rPr>
        <w:t xml:space="preserve">Parent Infant </w:t>
      </w:r>
      <w:r w:rsidR="00D20879">
        <w:rPr>
          <w:b/>
          <w:u w:val="single"/>
        </w:rPr>
        <w:t xml:space="preserve">Therapy </w:t>
      </w:r>
      <w:r w:rsidR="001A60CF">
        <w:rPr>
          <w:b/>
          <w:u w:val="single"/>
        </w:rPr>
        <w:t>Consent Form</w:t>
      </w:r>
    </w:p>
    <w:p w14:paraId="631027F4" w14:textId="440BCD1A" w:rsidR="00D020C9" w:rsidRDefault="00D020C9">
      <w:r>
        <w:t>This is a</w:t>
      </w:r>
      <w:r w:rsidR="00D20879">
        <w:t>n agreement</w:t>
      </w:r>
      <w:r>
        <w:t xml:space="preserve"> between: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0B4431" w14:paraId="733BA353" w14:textId="77777777" w:rsidTr="00504D57">
        <w:tc>
          <w:tcPr>
            <w:tcW w:w="4508" w:type="dxa"/>
          </w:tcPr>
          <w:p w14:paraId="75B558CE" w14:textId="624699B4" w:rsidR="000B4431" w:rsidRDefault="000B4431">
            <w:r>
              <w:t>Client: _________________________________</w:t>
            </w:r>
          </w:p>
        </w:tc>
        <w:tc>
          <w:tcPr>
            <w:tcW w:w="4508" w:type="dxa"/>
          </w:tcPr>
          <w:p w14:paraId="491CDC48" w14:textId="338BBF49" w:rsidR="000B4431" w:rsidRDefault="000B4431">
            <w:r>
              <w:t>Therapist: ______________________________</w:t>
            </w:r>
          </w:p>
        </w:tc>
      </w:tr>
    </w:tbl>
    <w:p w14:paraId="4017E5DC" w14:textId="77777777" w:rsidR="000B4431" w:rsidRDefault="000B4431" w:rsidP="000B4431">
      <w:pPr>
        <w:spacing w:after="0"/>
      </w:pPr>
    </w:p>
    <w:p w14:paraId="09828315" w14:textId="7961AC7A" w:rsidR="00BC32EA" w:rsidRDefault="000B4431" w:rsidP="00504D57">
      <w:pPr>
        <w:spacing w:after="0" w:line="240" w:lineRule="auto"/>
      </w:pPr>
      <w:r>
        <w:t>N</w:t>
      </w:r>
      <w:r w:rsidR="00BC32EA">
        <w:t>orPIP works with parents</w:t>
      </w:r>
      <w:r w:rsidR="00F810F8">
        <w:t xml:space="preserve"> to help them understand their relationship with their infant and to develop new ways of responding to each other. </w:t>
      </w:r>
    </w:p>
    <w:p w14:paraId="3322B7F0" w14:textId="77777777" w:rsidR="00504D57" w:rsidRPr="005A2DBE" w:rsidRDefault="00504D57" w:rsidP="00504D57">
      <w:pPr>
        <w:spacing w:after="0" w:line="240" w:lineRule="auto"/>
      </w:pPr>
    </w:p>
    <w:p w14:paraId="5A9B198D" w14:textId="6188CFBB" w:rsidR="00D020C9" w:rsidRPr="005A2DBE" w:rsidRDefault="00F166C5" w:rsidP="00504D57">
      <w:pPr>
        <w:spacing w:line="240" w:lineRule="auto"/>
      </w:pPr>
      <w:r w:rsidRPr="005A2DBE">
        <w:rPr>
          <w:b/>
        </w:rPr>
        <w:t>Parent Infant Therapy</w:t>
      </w:r>
      <w:r w:rsidR="00D020C9" w:rsidRPr="005A2DBE">
        <w:rPr>
          <w:b/>
        </w:rPr>
        <w:t xml:space="preserve"> Sessions </w:t>
      </w:r>
    </w:p>
    <w:p w14:paraId="559B0947" w14:textId="77777777" w:rsidR="00292ED7" w:rsidRDefault="00764E4A">
      <w:r w:rsidRPr="005A2DBE">
        <w:t xml:space="preserve">All therapists </w:t>
      </w:r>
      <w:r w:rsidR="00877953" w:rsidRPr="005A2DBE">
        <w:t xml:space="preserve">offer </w:t>
      </w:r>
      <w:r w:rsidR="004C4859" w:rsidRPr="005A2DBE">
        <w:t>an introductory session which provides the opportunity for both client</w:t>
      </w:r>
      <w:r w:rsidR="00734C35" w:rsidRPr="005A2DBE">
        <w:t>, baby</w:t>
      </w:r>
      <w:r w:rsidR="004C4859" w:rsidRPr="005A2DBE">
        <w:t xml:space="preserve"> and therapist to </w:t>
      </w:r>
      <w:r w:rsidR="00A00D09" w:rsidRPr="005A2DBE">
        <w:t>think about and decide</w:t>
      </w:r>
      <w:r w:rsidR="004C4859" w:rsidRPr="005A2DBE">
        <w:t xml:space="preserve"> whether</w:t>
      </w:r>
      <w:r w:rsidR="00734C35" w:rsidRPr="005A2DBE">
        <w:t xml:space="preserve"> or not</w:t>
      </w:r>
      <w:r w:rsidR="004C4859" w:rsidRPr="005A2DBE">
        <w:t xml:space="preserve"> parent-infant </w:t>
      </w:r>
      <w:r w:rsidR="00A00D09" w:rsidRPr="005A2DBE">
        <w:t>therapy s</w:t>
      </w:r>
      <w:r w:rsidR="00D020C9" w:rsidRPr="005A2DBE">
        <w:t>essions</w:t>
      </w:r>
      <w:r w:rsidR="00A00D09" w:rsidRPr="005A2DBE">
        <w:t xml:space="preserve"> are something the family wants to continue with. </w:t>
      </w:r>
    </w:p>
    <w:p w14:paraId="62B76F65" w14:textId="02463554" w:rsidR="00D020C9" w:rsidRDefault="00A00D09">
      <w:r w:rsidRPr="005A2DBE">
        <w:t xml:space="preserve">The sessions are 50 minutes long, and </w:t>
      </w:r>
      <w:r w:rsidR="00D020C9" w:rsidRPr="005A2DBE">
        <w:t>would normally</w:t>
      </w:r>
      <w:r w:rsidR="00734C35" w:rsidRPr="005A2DBE">
        <w:t xml:space="preserve"> be</w:t>
      </w:r>
      <w:r w:rsidR="00D020C9" w:rsidRPr="005A2DBE">
        <w:t xml:space="preserve"> weekly. We will review the work that we are doing on the 4</w:t>
      </w:r>
      <w:r w:rsidR="00D020C9" w:rsidRPr="005A2DBE">
        <w:rPr>
          <w:vertAlign w:val="superscript"/>
        </w:rPr>
        <w:t>th</w:t>
      </w:r>
      <w:r w:rsidR="00D020C9" w:rsidRPr="005A2DBE">
        <w:t xml:space="preserve"> session giving us both a chance to assess how the work is going. If you did decide to </w:t>
      </w:r>
      <w:r w:rsidR="009009A6">
        <w:t>end the sessions</w:t>
      </w:r>
      <w:r w:rsidR="00734C35" w:rsidRPr="005A2DBE">
        <w:t xml:space="preserve"> </w:t>
      </w:r>
      <w:r w:rsidR="00D020C9" w:rsidRPr="005A2DBE">
        <w:t>for any reason,</w:t>
      </w:r>
      <w:r w:rsidR="00734C35" w:rsidRPr="005A2DBE">
        <w:t xml:space="preserve"> we would appreciate it if</w:t>
      </w:r>
      <w:r w:rsidR="00D020C9" w:rsidRPr="005A2DBE">
        <w:t xml:space="preserve"> you felt able to let us know about this, and if possible to have an ending session.</w:t>
      </w:r>
    </w:p>
    <w:p w14:paraId="2B5DF97E" w14:textId="54B81868" w:rsidR="00D020C9" w:rsidRDefault="00D020C9">
      <w:r w:rsidRPr="005A2DBE">
        <w:t>If you need to cancel a session</w:t>
      </w:r>
      <w:r w:rsidR="00695DA6" w:rsidRPr="005A2DBE">
        <w:t xml:space="preserve">, please can you let me know as soon as possible before the session is </w:t>
      </w:r>
      <w:r w:rsidR="00734C35" w:rsidRPr="005A2DBE">
        <w:t xml:space="preserve">due </w:t>
      </w:r>
      <w:r w:rsidR="00695DA6" w:rsidRPr="005A2DBE">
        <w:t>to go ahead – we can then discuss booking another session. I will also let you know as far in advance as I can if I am unable to attend a session.</w:t>
      </w:r>
    </w:p>
    <w:p w14:paraId="358D2D3E" w14:textId="4001B92E" w:rsidR="00661BB1" w:rsidRPr="005A2DBE" w:rsidRDefault="00661BB1">
      <w:r w:rsidRPr="005A2DBE">
        <w:t>We use evaluation tools to assess and measure how the therapy is progressing</w:t>
      </w:r>
      <w:r>
        <w:t>.</w:t>
      </w:r>
      <w:r w:rsidRPr="005A2DBE">
        <w:t xml:space="preserve"> </w:t>
      </w:r>
    </w:p>
    <w:p w14:paraId="394107FE" w14:textId="2D934937" w:rsidR="00695DA6" w:rsidRPr="005A2DBE" w:rsidRDefault="00695DA6">
      <w:r w:rsidRPr="005A2DBE">
        <w:t>It is fine to leave a voicemail on</w:t>
      </w:r>
      <w:r w:rsidR="00A00D09" w:rsidRPr="005A2DBE">
        <w:t xml:space="preserve"> </w:t>
      </w:r>
      <w:r w:rsidRPr="005A2DBE">
        <w:t>our office line</w:t>
      </w:r>
      <w:r w:rsidR="00A00D09" w:rsidRPr="005A2DBE">
        <w:t>.</w:t>
      </w:r>
    </w:p>
    <w:p w14:paraId="265E21DF" w14:textId="242F1795" w:rsidR="00695DA6" w:rsidRDefault="00695DA6">
      <w:pPr>
        <w:rPr>
          <w:b/>
        </w:rPr>
      </w:pPr>
      <w:r>
        <w:rPr>
          <w:b/>
        </w:rPr>
        <w:t xml:space="preserve">Confidentiality </w:t>
      </w:r>
    </w:p>
    <w:p w14:paraId="23BC29E5" w14:textId="1F478442" w:rsidR="00734C35" w:rsidRPr="00A00D09" w:rsidRDefault="00695DA6" w:rsidP="00734C35">
      <w:pPr>
        <w:tabs>
          <w:tab w:val="left" w:pos="7230"/>
        </w:tabs>
      </w:pPr>
      <w:r>
        <w:t>Everything we discuss in our sessions together is confidential, except</w:t>
      </w:r>
      <w:r w:rsidR="00A00D09">
        <w:t>:</w:t>
      </w:r>
    </w:p>
    <w:p w14:paraId="1577213C" w14:textId="331CFB4D" w:rsidR="00A00D09" w:rsidRDefault="00A00D09" w:rsidP="00695DA6">
      <w:pPr>
        <w:pStyle w:val="ListParagraph"/>
        <w:numPr>
          <w:ilvl w:val="0"/>
          <w:numId w:val="2"/>
        </w:numPr>
      </w:pPr>
      <w:r>
        <w:t>If there are safeguarding concerns</w:t>
      </w:r>
      <w:r w:rsidR="00A66D51">
        <w:t xml:space="preserve">, or </w:t>
      </w:r>
      <w:r w:rsidR="00E93EF6">
        <w:t>if there may be a danger to yourself or to others.</w:t>
      </w:r>
    </w:p>
    <w:p w14:paraId="19F5228D" w14:textId="363859B5" w:rsidR="0025451C" w:rsidRDefault="00E1798E" w:rsidP="00695DA6">
      <w:pPr>
        <w:pStyle w:val="ListParagraph"/>
        <w:numPr>
          <w:ilvl w:val="0"/>
          <w:numId w:val="2"/>
        </w:numPr>
      </w:pPr>
      <w:r>
        <w:t>For i</w:t>
      </w:r>
      <w:r w:rsidR="0025451C">
        <w:t>f I am unable to contact you and suspect that you may be in danger.</w:t>
      </w:r>
    </w:p>
    <w:p w14:paraId="39983409" w14:textId="0E54B394" w:rsidR="0025451C" w:rsidRDefault="0025451C" w:rsidP="00695DA6">
      <w:pPr>
        <w:pStyle w:val="ListParagraph"/>
        <w:numPr>
          <w:ilvl w:val="0"/>
          <w:numId w:val="2"/>
        </w:numPr>
      </w:pPr>
      <w:r>
        <w:t>Where there is a legal requirement to disclose information – this could be because it has been ordered by a court, or because the law requires it; for example under the Terrorism Act (2000) or the Drug Trafficking Offences Act (1986), for information to be passed on without consent.</w:t>
      </w:r>
    </w:p>
    <w:p w14:paraId="6279FAD2" w14:textId="1B688453" w:rsidR="00175094" w:rsidRDefault="00175094" w:rsidP="00175094">
      <w:pPr>
        <w:pStyle w:val="ListParagraph"/>
        <w:numPr>
          <w:ilvl w:val="0"/>
          <w:numId w:val="2"/>
        </w:numPr>
      </w:pPr>
      <w:r>
        <w:t>For the purposes of supervision.</w:t>
      </w:r>
    </w:p>
    <w:p w14:paraId="4634A23F" w14:textId="013538CD" w:rsidR="0025451C" w:rsidRDefault="0025451C" w:rsidP="0025451C">
      <w:r>
        <w:t xml:space="preserve">In all of these cases, and where possible, </w:t>
      </w:r>
      <w:r w:rsidR="00E8628F">
        <w:t xml:space="preserve">the </w:t>
      </w:r>
      <w:r w:rsidR="00D42762">
        <w:t>therapist</w:t>
      </w:r>
      <w:r>
        <w:t xml:space="preserve"> would attempt to talk this through with you beforehand.</w:t>
      </w:r>
    </w:p>
    <w:p w14:paraId="5A787D34" w14:textId="0515E8AC" w:rsidR="009009A6" w:rsidRDefault="003F06AF" w:rsidP="0025451C">
      <w:r>
        <w:t xml:space="preserve">By signing this agreement, you </w:t>
      </w:r>
      <w:r w:rsidR="009009A6">
        <w:t xml:space="preserve">give permission for the therapist to contact other professionals if there are serious concerns about risk to yourself or others. </w:t>
      </w:r>
    </w:p>
    <w:p w14:paraId="03A87759" w14:textId="12610128" w:rsidR="00695DA6" w:rsidRDefault="00D42762" w:rsidP="00695DA6">
      <w:r>
        <w:t>Therapists</w:t>
      </w:r>
      <w:r w:rsidR="009C6F83">
        <w:t xml:space="preserve"> monitor </w:t>
      </w:r>
      <w:r>
        <w:t>their</w:t>
      </w:r>
      <w:r w:rsidR="00474AB4">
        <w:t xml:space="preserve"> own practice by attending regular supervision</w:t>
      </w:r>
      <w:r w:rsidR="001D61B7">
        <w:t xml:space="preserve"> to gain support and guidance in their work and also to check that they are working ethically and competently. </w:t>
      </w:r>
      <w:r w:rsidR="00FD45B0">
        <w:t>T</w:t>
      </w:r>
      <w:r w:rsidR="001D61B7">
        <w:t>he therapist will only refer to you by your first name</w:t>
      </w:r>
      <w:r w:rsidR="00CE2595">
        <w:t>; and t</w:t>
      </w:r>
      <w:r w:rsidR="001D61B7">
        <w:t>heir supervisor</w:t>
      </w:r>
      <w:r w:rsidR="00CE2595">
        <w:t>s</w:t>
      </w:r>
      <w:r w:rsidR="001D61B7">
        <w:t xml:space="preserve"> are also committed to maintaining confidentiality. </w:t>
      </w:r>
    </w:p>
    <w:p w14:paraId="467364F0" w14:textId="5AF15CAF" w:rsidR="0025451C" w:rsidRDefault="0025451C" w:rsidP="00695DA6">
      <w:r>
        <w:rPr>
          <w:b/>
        </w:rPr>
        <w:t xml:space="preserve">Notes and Record Keeping </w:t>
      </w:r>
    </w:p>
    <w:p w14:paraId="787D95AA" w14:textId="18B3F04D" w:rsidR="0025451C" w:rsidRDefault="00A40430" w:rsidP="00695DA6">
      <w:r>
        <w:t xml:space="preserve">We follow the guidelines outlined under the Data Protection Act and GDPR – this means that we collect and store some of your information. </w:t>
      </w:r>
      <w:r w:rsidR="0025451C">
        <w:t>Our policy is to keep minimum notes and records. The information we do store includes:</w:t>
      </w:r>
    </w:p>
    <w:p w14:paraId="3C48D977" w14:textId="6EF8E140" w:rsidR="0025451C" w:rsidRDefault="0025451C" w:rsidP="0025451C">
      <w:pPr>
        <w:pStyle w:val="ListParagraph"/>
        <w:numPr>
          <w:ilvl w:val="0"/>
          <w:numId w:val="3"/>
        </w:numPr>
      </w:pPr>
      <w:r>
        <w:t>Personal information; such as your name, date of birth, address, and contact details.</w:t>
      </w:r>
    </w:p>
    <w:p w14:paraId="5CE638CD" w14:textId="0A5576FC" w:rsidR="0025451C" w:rsidRDefault="0025451C" w:rsidP="0025451C">
      <w:pPr>
        <w:pStyle w:val="ListParagraph"/>
        <w:numPr>
          <w:ilvl w:val="0"/>
          <w:numId w:val="3"/>
        </w:numPr>
      </w:pPr>
      <w:r>
        <w:t xml:space="preserve">Background information; factors that might be relevant to the </w:t>
      </w:r>
      <w:r w:rsidR="00507E75">
        <w:t>therapy</w:t>
      </w:r>
      <w:r>
        <w:t xml:space="preserve"> process, and include details of your mental health, lifestyle, and professionals working with you.</w:t>
      </w:r>
    </w:p>
    <w:p w14:paraId="1DEC1C77" w14:textId="006F3C4D" w:rsidR="00A76A7D" w:rsidRDefault="00A76A7D" w:rsidP="0025451C">
      <w:pPr>
        <w:pStyle w:val="ListParagraph"/>
        <w:numPr>
          <w:ilvl w:val="0"/>
          <w:numId w:val="3"/>
        </w:numPr>
      </w:pPr>
      <w:r>
        <w:t xml:space="preserve">Your signed </w:t>
      </w:r>
      <w:r w:rsidR="00D20879">
        <w:t>agreement</w:t>
      </w:r>
      <w:r>
        <w:t xml:space="preserve"> with us.</w:t>
      </w:r>
    </w:p>
    <w:p w14:paraId="5BF54FB0" w14:textId="6CFF09D9" w:rsidR="00BE7A1F" w:rsidRDefault="00A76A7D" w:rsidP="00BE7A1F">
      <w:pPr>
        <w:pStyle w:val="ListParagraph"/>
        <w:numPr>
          <w:ilvl w:val="0"/>
          <w:numId w:val="3"/>
        </w:numPr>
      </w:pPr>
      <w:r>
        <w:t>Confidential case notes; these describe the main focus of the sessions with you, and any important information.</w:t>
      </w:r>
    </w:p>
    <w:p w14:paraId="25A01AE9" w14:textId="7F5ADDA0" w:rsidR="00A76A7D" w:rsidRDefault="00BE7A1F" w:rsidP="00BE7A1F">
      <w:pPr>
        <w:pStyle w:val="ListParagraph"/>
        <w:numPr>
          <w:ilvl w:val="0"/>
          <w:numId w:val="3"/>
        </w:num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475F76A" wp14:editId="231A9683">
            <wp:simplePos x="0" y="0"/>
            <wp:positionH relativeFrom="column">
              <wp:posOffset>5802060</wp:posOffset>
            </wp:positionH>
            <wp:positionV relativeFrom="paragraph">
              <wp:posOffset>-487681</wp:posOffset>
            </wp:positionV>
            <wp:extent cx="1184845" cy="5238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122" cy="526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6A7D">
        <w:t>Information for service evaluation and statistical purposes; such as self-assessment measures.</w:t>
      </w:r>
    </w:p>
    <w:p w14:paraId="5C7403CA" w14:textId="63337C76" w:rsidR="00A40430" w:rsidRDefault="00785F76" w:rsidP="00A40430">
      <w:r>
        <w:t xml:space="preserve">We </w:t>
      </w:r>
      <w:r w:rsidR="008F40BA">
        <w:t xml:space="preserve">collect and </w:t>
      </w:r>
      <w:r>
        <w:t>record this information</w:t>
      </w:r>
      <w:r w:rsidR="00A9101E">
        <w:t xml:space="preserve"> </w:t>
      </w:r>
      <w:r>
        <w:t xml:space="preserve">so that we can </w:t>
      </w:r>
      <w:r w:rsidR="00D1758C">
        <w:t xml:space="preserve">use this information to report back to our funders </w:t>
      </w:r>
      <w:r w:rsidR="00E705BB">
        <w:t xml:space="preserve">on the work we’re doing – when we do this, the information is anonymised </w:t>
      </w:r>
      <w:r w:rsidR="007B3030">
        <w:t xml:space="preserve">so there aren’t any identifying factors. </w:t>
      </w:r>
      <w:r w:rsidR="0084565F">
        <w:t>We write reports to our funders</w:t>
      </w:r>
      <w:r w:rsidR="003D621D">
        <w:t xml:space="preserve"> in order to try and receive more funding which will help the work and support we provide continue.</w:t>
      </w:r>
    </w:p>
    <w:p w14:paraId="667B4678" w14:textId="27F494CA" w:rsidR="00785F76" w:rsidRDefault="00785F76" w:rsidP="00A40430">
      <w:r>
        <w:t xml:space="preserve">The information we collect is stored in our office in locked filing cabinets – we also record some information on electronic/online systems which are </w:t>
      </w:r>
      <w:r w:rsidR="00245116">
        <w:t>password protected</w:t>
      </w:r>
      <w:r w:rsidR="00CA3960">
        <w:t xml:space="preserve">. </w:t>
      </w:r>
    </w:p>
    <w:p w14:paraId="5BFF40F2" w14:textId="4F486918" w:rsidR="00CA3960" w:rsidRDefault="00CA3960" w:rsidP="00A40430">
      <w:r>
        <w:t xml:space="preserve">We store your data for </w:t>
      </w:r>
      <w:r w:rsidR="00BE7A1F">
        <w:t xml:space="preserve">3 </w:t>
      </w:r>
      <w:r>
        <w:t>years and then it is removed from our systems and destroyed</w:t>
      </w:r>
      <w:r w:rsidR="002F1044">
        <w:t>.</w:t>
      </w:r>
      <w:r w:rsidR="0093675C">
        <w:t xml:space="preserve"> </w:t>
      </w:r>
    </w:p>
    <w:p w14:paraId="30BD6224" w14:textId="649B46A7" w:rsidR="00A76A7D" w:rsidRDefault="00A76A7D" w:rsidP="00A76A7D">
      <w:r>
        <w:t>You can request in writing to see the information held on you.</w:t>
      </w:r>
    </w:p>
    <w:p w14:paraId="33F2624A" w14:textId="202E059D" w:rsidR="00A76A7D" w:rsidRPr="0025451C" w:rsidRDefault="00A76A7D" w:rsidP="00A76A7D">
      <w:r>
        <w:t>If you have any concerns about our policy on confidentiality and note-keeping</w:t>
      </w:r>
      <w:r w:rsidR="008F40BA">
        <w:t>, or on how your information is processed</w:t>
      </w:r>
      <w:r>
        <w:t xml:space="preserve">, you’re welcome to discuss it fully with your </w:t>
      </w:r>
      <w:r w:rsidR="00507E75">
        <w:t>therapist</w:t>
      </w:r>
      <w:r>
        <w:t>.</w:t>
      </w:r>
    </w:p>
    <w:p w14:paraId="68F0C869" w14:textId="0670F1A3" w:rsidR="00695DA6" w:rsidRDefault="00A76A7D">
      <w:r>
        <w:rPr>
          <w:b/>
        </w:rPr>
        <w:t>Limits/Influence of Alcohol or Substances</w:t>
      </w:r>
    </w:p>
    <w:p w14:paraId="097E3F87" w14:textId="38A07801" w:rsidR="00695DA6" w:rsidRDefault="00695DA6">
      <w:r>
        <w:t>The session is unable to go ahead if you attend under the influence of drink or drugs.</w:t>
      </w:r>
    </w:p>
    <w:p w14:paraId="7F28A1B7" w14:textId="159A09CC" w:rsidR="00695DA6" w:rsidRDefault="00A20ED1">
      <w:r>
        <w:t>Also, can you please inform us if you start seeing another therapist through a different service</w:t>
      </w:r>
      <w:r w:rsidR="008279ED">
        <w:t xml:space="preserve"> – it is important to our work that I know if you’re receiving support from another therapist as well.</w:t>
      </w:r>
    </w:p>
    <w:p w14:paraId="666F6667" w14:textId="01C19FA8" w:rsidR="00695DA6" w:rsidRDefault="00695DA6">
      <w:r>
        <w:rPr>
          <w:b/>
        </w:rPr>
        <w:t xml:space="preserve">Code of Ethics </w:t>
      </w:r>
    </w:p>
    <w:p w14:paraId="18B81A65" w14:textId="7393CE93" w:rsidR="00200CC7" w:rsidRDefault="002C51B8" w:rsidP="00AA640D">
      <w:r>
        <w:t xml:space="preserve">All therapists </w:t>
      </w:r>
      <w:r w:rsidR="008C1143">
        <w:t>are registered with a professional organisation and are bound by its Code of Ethics</w:t>
      </w:r>
      <w:r w:rsidR="002E49F8">
        <w:t xml:space="preserve"> – th</w:t>
      </w:r>
      <w:r w:rsidR="00200CC7">
        <w:t xml:space="preserve">ese organisations include: </w:t>
      </w:r>
      <w:r w:rsidR="003F5DF7">
        <w:t xml:space="preserve">British Psychoanalytic Council (BPC); British Psychological Society (BPS); </w:t>
      </w:r>
      <w:r w:rsidR="00200CC7" w:rsidRPr="003F5DF7">
        <w:t>British Association for Counselling and Psychotherapy</w:t>
      </w:r>
      <w:r w:rsidR="00E475D6" w:rsidRPr="003F5DF7">
        <w:t xml:space="preserve"> (BACP)</w:t>
      </w:r>
      <w:r w:rsidR="006E05FC" w:rsidRPr="003F5DF7">
        <w:t>; United Kingdom Council for Psychotherapy</w:t>
      </w:r>
      <w:r w:rsidR="00E475D6" w:rsidRPr="003F5DF7">
        <w:t xml:space="preserve"> (UKCP)</w:t>
      </w:r>
      <w:r w:rsidR="006E05FC" w:rsidRPr="003F5DF7">
        <w:t>;</w:t>
      </w:r>
      <w:r w:rsidR="003F5DF7">
        <w:t xml:space="preserve"> and</w:t>
      </w:r>
      <w:r w:rsidR="006E05FC" w:rsidRPr="003F5DF7">
        <w:t xml:space="preserve"> Heal</w:t>
      </w:r>
      <w:r w:rsidR="00E475D6" w:rsidRPr="003F5DF7">
        <w:t>th and Care Professions Council (HCPC)</w:t>
      </w:r>
      <w:r w:rsidR="003F5DF7">
        <w:t>.</w:t>
      </w:r>
    </w:p>
    <w:p w14:paraId="2A1B2FFD" w14:textId="69D956ED" w:rsidR="00200CC7" w:rsidRPr="00200CC7" w:rsidRDefault="00200CC7" w:rsidP="00AA640D">
      <w:r>
        <w:t xml:space="preserve">It would be helpful to let the therapist know if you are in or considering entering another therapeutic relationship. </w:t>
      </w:r>
    </w:p>
    <w:p w14:paraId="3C979E90" w14:textId="77777777" w:rsidR="00AA640D" w:rsidRDefault="00AA640D" w:rsidP="00AA640D">
      <w:r>
        <w:rPr>
          <w:b/>
        </w:rPr>
        <w:t>Complaints Procedure</w:t>
      </w:r>
    </w:p>
    <w:p w14:paraId="0D6025D2" w14:textId="780DE923" w:rsidR="00AA640D" w:rsidRDefault="00EF6133" w:rsidP="00287314">
      <w:r>
        <w:t>If you have any cause for complaint, please get in touch with NorPIP’s CEO</w:t>
      </w:r>
      <w:r w:rsidR="00616BE6">
        <w:t xml:space="preserve"> either by email (</w:t>
      </w:r>
      <w:hyperlink r:id="rId9" w:history="1">
        <w:r w:rsidR="00616BE6" w:rsidRPr="000D2C63">
          <w:rPr>
            <w:rStyle w:val="Hyperlink"/>
          </w:rPr>
          <w:t>ceo@norpip.org.uk</w:t>
        </w:r>
      </w:hyperlink>
      <w:r w:rsidR="00616BE6">
        <w:t>) or in writing to 17 Earl Street, Northampton, NN1 3AU</w:t>
      </w:r>
      <w:r w:rsidR="00AA640D">
        <w:t>.</w:t>
      </w:r>
    </w:p>
    <w:p w14:paraId="180D0403" w14:textId="50DDC546" w:rsidR="00595CDB" w:rsidRDefault="001F3B2A" w:rsidP="00287314">
      <w:r>
        <w:t>To let the therapist know if you are in or are considering entering another therapeutic relationship.</w:t>
      </w:r>
    </w:p>
    <w:p w14:paraId="47FF0864" w14:textId="2FA32E61" w:rsidR="00287314" w:rsidRDefault="00287314" w:rsidP="00287314">
      <w:pPr>
        <w:rPr>
          <w:b/>
        </w:rPr>
      </w:pPr>
      <w:r>
        <w:rPr>
          <w:b/>
        </w:rPr>
        <w:t xml:space="preserve">Agreement – Please read this </w:t>
      </w:r>
      <w:r w:rsidR="00D20879">
        <w:rPr>
          <w:b/>
        </w:rPr>
        <w:t>agreement</w:t>
      </w:r>
      <w:r>
        <w:rPr>
          <w:b/>
        </w:rPr>
        <w:t xml:space="preserve"> carefully.</w:t>
      </w:r>
    </w:p>
    <w:p w14:paraId="694CD033" w14:textId="4DD9BE44" w:rsidR="0035108D" w:rsidRPr="00615756" w:rsidRDefault="00287314">
      <w:r>
        <w:t xml:space="preserve">Check what we have agreed today – if you wish to negotiate any changes, we can discuss this before you sign the </w:t>
      </w:r>
      <w:r w:rsidR="00D20879">
        <w:t>agreement</w:t>
      </w:r>
      <w:r>
        <w:t>.</w:t>
      </w:r>
    </w:p>
    <w:p w14:paraId="785541FD" w14:textId="7789CD72" w:rsidR="00695DA6" w:rsidRDefault="00695DA6" w:rsidP="00695DA6">
      <w:pPr>
        <w:pStyle w:val="ListParagraph"/>
        <w:numPr>
          <w:ilvl w:val="0"/>
          <w:numId w:val="1"/>
        </w:numPr>
      </w:pPr>
      <w:r>
        <w:t xml:space="preserve">I have read and understood the above information and agree to the conditions for </w:t>
      </w:r>
      <w:r w:rsidR="00507E75">
        <w:t>therapy</w:t>
      </w:r>
      <w:r>
        <w:t xml:space="preserve"> as made clear to me.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5206"/>
        <w:gridCol w:w="5206"/>
      </w:tblGrid>
      <w:tr w:rsidR="00A76A7D" w14:paraId="1A7FCEC7" w14:textId="77777777" w:rsidTr="00BE7A1F">
        <w:trPr>
          <w:trHeight w:val="342"/>
        </w:trPr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E2750" w14:textId="30DB69D2" w:rsidR="00A76A7D" w:rsidRDefault="00A76A7D" w:rsidP="00695DA6">
            <w:r>
              <w:t>Client Signed:</w:t>
            </w:r>
          </w:p>
          <w:p w14:paraId="49456A81" w14:textId="7231AEB6" w:rsidR="00A76A7D" w:rsidRDefault="00A76A7D" w:rsidP="00695DA6"/>
        </w:tc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90302F" w14:textId="3864F042" w:rsidR="00A76A7D" w:rsidRDefault="00507E75" w:rsidP="00695DA6">
            <w:r>
              <w:t>Therapist</w:t>
            </w:r>
            <w:r w:rsidR="00A76A7D">
              <w:t xml:space="preserve"> Signed:</w:t>
            </w:r>
          </w:p>
          <w:p w14:paraId="0713B7D3" w14:textId="40E98471" w:rsidR="00A76A7D" w:rsidRDefault="00A76A7D" w:rsidP="00695DA6"/>
        </w:tc>
      </w:tr>
      <w:tr w:rsidR="00A76A7D" w14:paraId="77B70430" w14:textId="77777777" w:rsidTr="00BE7A1F">
        <w:trPr>
          <w:trHeight w:val="662"/>
        </w:trPr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25CA9C" w14:textId="39CFC126" w:rsidR="00A76A7D" w:rsidRDefault="00A76A7D" w:rsidP="00695DA6">
            <w:r>
              <w:t>Date: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DA7494" w14:textId="6C422745" w:rsidR="00A76A7D" w:rsidRDefault="00A76A7D" w:rsidP="00695DA6">
            <w:r>
              <w:t>Date:</w:t>
            </w:r>
          </w:p>
        </w:tc>
      </w:tr>
    </w:tbl>
    <w:p w14:paraId="16431B80" w14:textId="77777777" w:rsidR="00BE7A1F" w:rsidRDefault="00BE7A1F" w:rsidP="00BE7A1F">
      <w:pPr>
        <w:spacing w:after="0"/>
        <w:rPr>
          <w:b/>
        </w:rPr>
      </w:pPr>
    </w:p>
    <w:p w14:paraId="111D2F26" w14:textId="2397EBF0" w:rsidR="00BE7A1F" w:rsidRDefault="00200CC7" w:rsidP="00BE7A1F">
      <w:pPr>
        <w:spacing w:after="0"/>
        <w:rPr>
          <w:b/>
        </w:rPr>
      </w:pPr>
      <w:r>
        <w:rPr>
          <w:b/>
        </w:rPr>
        <w:t>Contacting Y</w:t>
      </w:r>
      <w:r w:rsidR="00BE7A1F">
        <w:rPr>
          <w:b/>
        </w:rPr>
        <w:t>o</w:t>
      </w:r>
      <w:r>
        <w:rPr>
          <w:b/>
        </w:rPr>
        <w:t>u</w:t>
      </w:r>
    </w:p>
    <w:p w14:paraId="4EE4D2C0" w14:textId="712770BE" w:rsidR="00200CC7" w:rsidRDefault="00200CC7" w:rsidP="00BE7A1F">
      <w:pPr>
        <w:spacing w:after="0"/>
      </w:pPr>
      <w:r>
        <w:t>How would you prefer we contact you?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636"/>
        <w:gridCol w:w="2636"/>
        <w:gridCol w:w="2637"/>
        <w:gridCol w:w="2576"/>
      </w:tblGrid>
      <w:tr w:rsidR="00200CC7" w14:paraId="3EDB61AF" w14:textId="77777777" w:rsidTr="00BE7A1F">
        <w:trPr>
          <w:trHeight w:val="319"/>
        </w:trPr>
        <w:tc>
          <w:tcPr>
            <w:tcW w:w="2636" w:type="dxa"/>
          </w:tcPr>
          <w:p w14:paraId="3A0E4C33" w14:textId="038E66B8" w:rsidR="00200CC7" w:rsidRDefault="00200CC7" w:rsidP="00C209FA">
            <w:r>
              <w:t>Mobile</w:t>
            </w:r>
          </w:p>
        </w:tc>
        <w:tc>
          <w:tcPr>
            <w:tcW w:w="2636" w:type="dxa"/>
          </w:tcPr>
          <w:p w14:paraId="518E211C" w14:textId="77777777" w:rsidR="00200CC7" w:rsidRDefault="00200CC7" w:rsidP="00C209FA"/>
        </w:tc>
        <w:tc>
          <w:tcPr>
            <w:tcW w:w="2637" w:type="dxa"/>
          </w:tcPr>
          <w:p w14:paraId="54990E2E" w14:textId="09075A8B" w:rsidR="00200CC7" w:rsidRDefault="00200CC7" w:rsidP="00C209FA">
            <w:r>
              <w:t>Email</w:t>
            </w:r>
          </w:p>
        </w:tc>
        <w:tc>
          <w:tcPr>
            <w:tcW w:w="2576" w:type="dxa"/>
          </w:tcPr>
          <w:p w14:paraId="0EC1E0D7" w14:textId="77777777" w:rsidR="00200CC7" w:rsidRDefault="00200CC7" w:rsidP="00C209FA"/>
        </w:tc>
      </w:tr>
      <w:tr w:rsidR="00200CC7" w14:paraId="3DBCFF60" w14:textId="77777777" w:rsidTr="00BE7A1F">
        <w:trPr>
          <w:trHeight w:val="301"/>
        </w:trPr>
        <w:tc>
          <w:tcPr>
            <w:tcW w:w="7909" w:type="dxa"/>
            <w:gridSpan w:val="3"/>
          </w:tcPr>
          <w:p w14:paraId="78418953" w14:textId="2F643659" w:rsidR="00200CC7" w:rsidRDefault="00200CC7" w:rsidP="00C209FA">
            <w:r>
              <w:t>Can we leave a message for you on your phone?</w:t>
            </w:r>
          </w:p>
        </w:tc>
        <w:tc>
          <w:tcPr>
            <w:tcW w:w="2576" w:type="dxa"/>
          </w:tcPr>
          <w:p w14:paraId="053E2FD0" w14:textId="77777777" w:rsidR="00200CC7" w:rsidRDefault="00200CC7" w:rsidP="00C209FA"/>
        </w:tc>
      </w:tr>
      <w:tr w:rsidR="00200CC7" w14:paraId="2AEDE59C" w14:textId="77777777" w:rsidTr="00BE7A1F">
        <w:trPr>
          <w:trHeight w:val="301"/>
        </w:trPr>
        <w:tc>
          <w:tcPr>
            <w:tcW w:w="7909" w:type="dxa"/>
            <w:gridSpan w:val="3"/>
          </w:tcPr>
          <w:p w14:paraId="694389E3" w14:textId="2830843E" w:rsidR="00200CC7" w:rsidRDefault="00200CC7" w:rsidP="00C209FA">
            <w:r>
              <w:t>Can we text you?</w:t>
            </w:r>
          </w:p>
        </w:tc>
        <w:tc>
          <w:tcPr>
            <w:tcW w:w="2576" w:type="dxa"/>
          </w:tcPr>
          <w:p w14:paraId="5F0DAE8B" w14:textId="77777777" w:rsidR="00200CC7" w:rsidRDefault="00200CC7" w:rsidP="00C209FA"/>
        </w:tc>
      </w:tr>
    </w:tbl>
    <w:p w14:paraId="366F4D71" w14:textId="77777777" w:rsidR="00200CC7" w:rsidRPr="00200CC7" w:rsidRDefault="00200CC7" w:rsidP="00C209FA"/>
    <w:sectPr w:rsidR="00200CC7" w:rsidRPr="00200CC7" w:rsidSect="00BE7A1F">
      <w:headerReference w:type="default" r:id="rId10"/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602A7" w14:textId="77777777" w:rsidR="00582DAF" w:rsidRDefault="00582DAF" w:rsidP="00BE7A1F">
      <w:pPr>
        <w:spacing w:after="0" w:line="240" w:lineRule="auto"/>
      </w:pPr>
      <w:r>
        <w:separator/>
      </w:r>
    </w:p>
  </w:endnote>
  <w:endnote w:type="continuationSeparator" w:id="0">
    <w:p w14:paraId="34D61B9C" w14:textId="77777777" w:rsidR="00582DAF" w:rsidRDefault="00582DAF" w:rsidP="00BE7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CD658" w14:textId="181D3191" w:rsidR="00BE7A1F" w:rsidRPr="00BE7A1F" w:rsidRDefault="00BE7A1F">
    <w:pPr>
      <w:pStyle w:val="Footer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CE856" w14:textId="77777777" w:rsidR="00582DAF" w:rsidRDefault="00582DAF" w:rsidP="00BE7A1F">
      <w:pPr>
        <w:spacing w:after="0" w:line="240" w:lineRule="auto"/>
      </w:pPr>
      <w:r>
        <w:separator/>
      </w:r>
    </w:p>
  </w:footnote>
  <w:footnote w:type="continuationSeparator" w:id="0">
    <w:p w14:paraId="1D1C191E" w14:textId="77777777" w:rsidR="00582DAF" w:rsidRDefault="00582DAF" w:rsidP="00BE7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DF73D" w14:textId="28C9DFD9" w:rsidR="00BE7A1F" w:rsidRDefault="00BE7A1F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537D2"/>
    <w:multiLevelType w:val="hybridMultilevel"/>
    <w:tmpl w:val="660C3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8217D"/>
    <w:multiLevelType w:val="hybridMultilevel"/>
    <w:tmpl w:val="FB268B6A"/>
    <w:lvl w:ilvl="0" w:tplc="62DA9C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453A7"/>
    <w:multiLevelType w:val="hybridMultilevel"/>
    <w:tmpl w:val="FCA86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1234C"/>
    <w:multiLevelType w:val="hybridMultilevel"/>
    <w:tmpl w:val="8550EF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C741B3"/>
    <w:multiLevelType w:val="hybridMultilevel"/>
    <w:tmpl w:val="6A62A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0C9"/>
    <w:rsid w:val="00046FA9"/>
    <w:rsid w:val="00092B16"/>
    <w:rsid w:val="000B4431"/>
    <w:rsid w:val="00114A82"/>
    <w:rsid w:val="001456EE"/>
    <w:rsid w:val="00175094"/>
    <w:rsid w:val="00175F17"/>
    <w:rsid w:val="001A60CF"/>
    <w:rsid w:val="001D61B7"/>
    <w:rsid w:val="001F3B2A"/>
    <w:rsid w:val="00200CC7"/>
    <w:rsid w:val="0020541E"/>
    <w:rsid w:val="00210E5D"/>
    <w:rsid w:val="00245116"/>
    <w:rsid w:val="0025451C"/>
    <w:rsid w:val="002570D6"/>
    <w:rsid w:val="00264F7B"/>
    <w:rsid w:val="00287314"/>
    <w:rsid w:val="00292ED7"/>
    <w:rsid w:val="0029466A"/>
    <w:rsid w:val="002C51B8"/>
    <w:rsid w:val="002D1406"/>
    <w:rsid w:val="002E49F8"/>
    <w:rsid w:val="002F1044"/>
    <w:rsid w:val="0030732E"/>
    <w:rsid w:val="0035108D"/>
    <w:rsid w:val="003A64A2"/>
    <w:rsid w:val="003D621D"/>
    <w:rsid w:val="003E0937"/>
    <w:rsid w:val="003F06AF"/>
    <w:rsid w:val="003F5DF7"/>
    <w:rsid w:val="004210B8"/>
    <w:rsid w:val="00462170"/>
    <w:rsid w:val="00474AB4"/>
    <w:rsid w:val="00490CEB"/>
    <w:rsid w:val="004C4859"/>
    <w:rsid w:val="00504D57"/>
    <w:rsid w:val="00506336"/>
    <w:rsid w:val="00507E75"/>
    <w:rsid w:val="00552B42"/>
    <w:rsid w:val="005541E6"/>
    <w:rsid w:val="00554323"/>
    <w:rsid w:val="0057645C"/>
    <w:rsid w:val="00582DAF"/>
    <w:rsid w:val="005937A5"/>
    <w:rsid w:val="00595CDB"/>
    <w:rsid w:val="005A2DBE"/>
    <w:rsid w:val="00604083"/>
    <w:rsid w:val="00615756"/>
    <w:rsid w:val="00616BE6"/>
    <w:rsid w:val="00622BF8"/>
    <w:rsid w:val="00661BB1"/>
    <w:rsid w:val="00695DA6"/>
    <w:rsid w:val="00697C65"/>
    <w:rsid w:val="006E05FC"/>
    <w:rsid w:val="00734C35"/>
    <w:rsid w:val="00764E4A"/>
    <w:rsid w:val="00785F76"/>
    <w:rsid w:val="007A6241"/>
    <w:rsid w:val="007B3030"/>
    <w:rsid w:val="007B44C4"/>
    <w:rsid w:val="007C5529"/>
    <w:rsid w:val="00811789"/>
    <w:rsid w:val="008279ED"/>
    <w:rsid w:val="00840DB3"/>
    <w:rsid w:val="0084565F"/>
    <w:rsid w:val="0087515C"/>
    <w:rsid w:val="00877953"/>
    <w:rsid w:val="008C1143"/>
    <w:rsid w:val="008F40BA"/>
    <w:rsid w:val="009009A6"/>
    <w:rsid w:val="0093675C"/>
    <w:rsid w:val="009818A1"/>
    <w:rsid w:val="009A31A5"/>
    <w:rsid w:val="009A51BF"/>
    <w:rsid w:val="009C32BF"/>
    <w:rsid w:val="009C6F83"/>
    <w:rsid w:val="009E7C8F"/>
    <w:rsid w:val="00A00D09"/>
    <w:rsid w:val="00A20ED1"/>
    <w:rsid w:val="00A40430"/>
    <w:rsid w:val="00A537B1"/>
    <w:rsid w:val="00A66D51"/>
    <w:rsid w:val="00A76A7D"/>
    <w:rsid w:val="00A82FA9"/>
    <w:rsid w:val="00A83596"/>
    <w:rsid w:val="00A9101E"/>
    <w:rsid w:val="00AA25BE"/>
    <w:rsid w:val="00AA640D"/>
    <w:rsid w:val="00AD790C"/>
    <w:rsid w:val="00AF322E"/>
    <w:rsid w:val="00AF721D"/>
    <w:rsid w:val="00B16F10"/>
    <w:rsid w:val="00B62248"/>
    <w:rsid w:val="00BC32EA"/>
    <w:rsid w:val="00BD20E6"/>
    <w:rsid w:val="00BE7A1F"/>
    <w:rsid w:val="00BF3847"/>
    <w:rsid w:val="00C209FA"/>
    <w:rsid w:val="00C52E91"/>
    <w:rsid w:val="00C8309B"/>
    <w:rsid w:val="00C837B8"/>
    <w:rsid w:val="00CA3960"/>
    <w:rsid w:val="00CC4534"/>
    <w:rsid w:val="00CE2595"/>
    <w:rsid w:val="00D01A73"/>
    <w:rsid w:val="00D020C9"/>
    <w:rsid w:val="00D1758C"/>
    <w:rsid w:val="00D20879"/>
    <w:rsid w:val="00D3105A"/>
    <w:rsid w:val="00D42762"/>
    <w:rsid w:val="00D45E3C"/>
    <w:rsid w:val="00D65FBC"/>
    <w:rsid w:val="00DA68EC"/>
    <w:rsid w:val="00DB2812"/>
    <w:rsid w:val="00DB6B61"/>
    <w:rsid w:val="00DD065E"/>
    <w:rsid w:val="00DE42E5"/>
    <w:rsid w:val="00DE6D89"/>
    <w:rsid w:val="00DF58EA"/>
    <w:rsid w:val="00E1798E"/>
    <w:rsid w:val="00E4730D"/>
    <w:rsid w:val="00E475D6"/>
    <w:rsid w:val="00E705BB"/>
    <w:rsid w:val="00E8628F"/>
    <w:rsid w:val="00E904AF"/>
    <w:rsid w:val="00E924AE"/>
    <w:rsid w:val="00E93EF6"/>
    <w:rsid w:val="00EB7037"/>
    <w:rsid w:val="00EE1A7A"/>
    <w:rsid w:val="00EF6133"/>
    <w:rsid w:val="00F166C5"/>
    <w:rsid w:val="00F703CD"/>
    <w:rsid w:val="00F76E42"/>
    <w:rsid w:val="00F810F8"/>
    <w:rsid w:val="00F92440"/>
    <w:rsid w:val="00FD45B0"/>
    <w:rsid w:val="00FE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FB1BB"/>
  <w15:chartTrackingRefBased/>
  <w15:docId w15:val="{A905A092-7306-4D35-8C3D-6BD14430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DA6"/>
    <w:pPr>
      <w:ind w:left="720"/>
      <w:contextualSpacing/>
    </w:pPr>
  </w:style>
  <w:style w:type="table" w:styleId="TableGrid">
    <w:name w:val="Table Grid"/>
    <w:basedOn w:val="TableNormal"/>
    <w:uiPriority w:val="39"/>
    <w:rsid w:val="00A76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6BE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6BE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E7A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A1F"/>
  </w:style>
  <w:style w:type="paragraph" w:styleId="Footer">
    <w:name w:val="footer"/>
    <w:basedOn w:val="Normal"/>
    <w:link w:val="FooterChar"/>
    <w:uiPriority w:val="99"/>
    <w:unhideWhenUsed/>
    <w:rsid w:val="00BE7A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eo@norpip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NorPIP N'shire Parent Infant Partnership</dc:creator>
  <cp:keywords/>
  <dc:description/>
  <cp:lastModifiedBy>Karen Bateson</cp:lastModifiedBy>
  <cp:revision>2</cp:revision>
  <dcterms:created xsi:type="dcterms:W3CDTF">2019-11-15T15:47:00Z</dcterms:created>
  <dcterms:modified xsi:type="dcterms:W3CDTF">2019-11-15T15:47:00Z</dcterms:modified>
</cp:coreProperties>
</file>