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9EE62" w14:textId="5AF166CA" w:rsidR="0083174B" w:rsidRDefault="00A627E7" w:rsidP="00E479CB">
      <w:pPr>
        <w:spacing w:after="0"/>
        <w:jc w:val="right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="0083174B">
        <w:rPr>
          <w:noProof/>
          <w:lang w:val="en-GB" w:eastAsia="en-GB"/>
        </w:rPr>
        <w:drawing>
          <wp:inline distT="0" distB="0" distL="0" distR="0" wp14:anchorId="76E5B329" wp14:editId="745591EF">
            <wp:extent cx="1567815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79" cy="8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5E4D" w14:textId="61AD0C4C" w:rsidR="0083174B" w:rsidRPr="007F1B08" w:rsidRDefault="00EB7327" w:rsidP="00CE5B76">
      <w:pPr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NHS </w:t>
      </w:r>
      <w:r w:rsidR="00323802" w:rsidRPr="007F1B08">
        <w:rPr>
          <w:rFonts w:ascii="Arial" w:hAnsi="Arial" w:cs="Arial"/>
          <w:b/>
          <w:sz w:val="22"/>
          <w:szCs w:val="22"/>
          <w:u w:val="single"/>
        </w:rPr>
        <w:t>Blackpool Parent</w:t>
      </w:r>
      <w:r w:rsidR="00417F93">
        <w:rPr>
          <w:rFonts w:ascii="Arial" w:hAnsi="Arial" w:cs="Arial"/>
          <w:b/>
          <w:sz w:val="22"/>
          <w:szCs w:val="22"/>
          <w:u w:val="single"/>
        </w:rPr>
        <w:t>-</w:t>
      </w:r>
      <w:r w:rsidR="00323802" w:rsidRPr="007F1B08">
        <w:rPr>
          <w:rFonts w:ascii="Arial" w:hAnsi="Arial" w:cs="Arial"/>
          <w:b/>
          <w:sz w:val="22"/>
          <w:szCs w:val="22"/>
          <w:u w:val="single"/>
        </w:rPr>
        <w:t xml:space="preserve"> Infant Relationship Service (</w:t>
      </w:r>
      <w:r w:rsidR="001B7F43" w:rsidRPr="007F1B08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="001B7F43" w:rsidRPr="007F1B08">
        <w:rPr>
          <w:rFonts w:ascii="Arial" w:hAnsi="Arial" w:cs="Arial"/>
          <w:b/>
          <w:sz w:val="22"/>
          <w:szCs w:val="22"/>
          <w:u w:val="single"/>
        </w:rPr>
        <w:t>P</w:t>
      </w:r>
      <w:r w:rsidR="00143854" w:rsidRPr="007F1B08">
        <w:rPr>
          <w:rFonts w:ascii="Arial" w:hAnsi="Arial" w:cs="Arial"/>
          <w:b/>
          <w:sz w:val="22"/>
          <w:szCs w:val="22"/>
          <w:u w:val="single"/>
        </w:rPr>
        <w:t>a</w:t>
      </w:r>
      <w:r w:rsidR="001B7F43" w:rsidRPr="007F1B08">
        <w:rPr>
          <w:rFonts w:ascii="Arial" w:hAnsi="Arial" w:cs="Arial"/>
          <w:b/>
          <w:sz w:val="22"/>
          <w:szCs w:val="22"/>
          <w:u w:val="single"/>
        </w:rPr>
        <w:t>IRS</w:t>
      </w:r>
      <w:proofErr w:type="spellEnd"/>
      <w:r w:rsidR="001B7F43" w:rsidRPr="007F1B08">
        <w:rPr>
          <w:rFonts w:ascii="Arial" w:hAnsi="Arial" w:cs="Arial"/>
          <w:b/>
          <w:sz w:val="22"/>
          <w:szCs w:val="22"/>
          <w:u w:val="single"/>
        </w:rPr>
        <w:t>)</w:t>
      </w:r>
    </w:p>
    <w:p w14:paraId="75C9CA9B" w14:textId="238C605F" w:rsidR="000800DD" w:rsidRPr="007F1B08" w:rsidRDefault="000800DD" w:rsidP="00CE5B76">
      <w:pPr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F1B08">
        <w:rPr>
          <w:rFonts w:ascii="Arial" w:hAnsi="Arial" w:cs="Arial"/>
          <w:b/>
          <w:sz w:val="22"/>
          <w:szCs w:val="22"/>
          <w:u w:val="single"/>
        </w:rPr>
        <w:t xml:space="preserve">Referral Criteria </w:t>
      </w:r>
    </w:p>
    <w:p w14:paraId="3B6F03CC" w14:textId="2CF17071" w:rsidR="00B22FD4" w:rsidRDefault="00B22FD4" w:rsidP="00CE5B76">
      <w:pPr>
        <w:spacing w:after="0"/>
        <w:jc w:val="center"/>
        <w:rPr>
          <w:rFonts w:ascii="Arial" w:hAnsi="Arial" w:cs="Arial"/>
          <w:b/>
          <w:sz w:val="20"/>
          <w:u w:val="single"/>
        </w:rPr>
      </w:pPr>
    </w:p>
    <w:p w14:paraId="7CCFDDA7" w14:textId="427FAF48" w:rsidR="008D7902" w:rsidRPr="00EE0F9A" w:rsidRDefault="009E234D" w:rsidP="009E234D">
      <w:pPr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EE0F9A">
        <w:rPr>
          <w:rFonts w:ascii="Arial" w:hAnsi="Arial" w:cs="Arial"/>
          <w:b/>
          <w:sz w:val="22"/>
          <w:szCs w:val="22"/>
          <w:u w:val="single"/>
        </w:rPr>
        <w:t xml:space="preserve">Who are we? </w:t>
      </w:r>
    </w:p>
    <w:p w14:paraId="377446A8" w14:textId="77777777" w:rsidR="008D7902" w:rsidRPr="00EE0F9A" w:rsidRDefault="008D7902" w:rsidP="009E234D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14:paraId="457375E5" w14:textId="79D5329C" w:rsidR="00B22FD4" w:rsidRPr="009A4AC9" w:rsidRDefault="003E002B" w:rsidP="009E234D">
      <w:pPr>
        <w:spacing w:after="0"/>
        <w:rPr>
          <w:rFonts w:ascii="Arial" w:hAnsi="Arial" w:cs="Arial"/>
          <w:bCs/>
          <w:i/>
          <w:iCs/>
          <w:sz w:val="22"/>
          <w:szCs w:val="22"/>
        </w:rPr>
      </w:pPr>
      <w:r w:rsidRPr="009A4AC9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054B96" w:rsidRPr="009A4AC9">
        <w:rPr>
          <w:rFonts w:ascii="Arial" w:hAnsi="Arial" w:cs="Arial"/>
          <w:bCs/>
          <w:i/>
          <w:iCs/>
          <w:sz w:val="22"/>
          <w:szCs w:val="22"/>
        </w:rPr>
        <w:t>(</w:t>
      </w:r>
      <w:r w:rsidRPr="009A4AC9">
        <w:rPr>
          <w:rFonts w:ascii="Arial" w:hAnsi="Arial" w:cs="Arial"/>
          <w:bCs/>
          <w:i/>
          <w:iCs/>
          <w:sz w:val="22"/>
          <w:szCs w:val="22"/>
        </w:rPr>
        <w:t>We work with primary caregivers, including parents</w:t>
      </w:r>
      <w:r w:rsidR="00D1743A" w:rsidRPr="009A4AC9">
        <w:rPr>
          <w:rFonts w:ascii="Arial" w:hAnsi="Arial" w:cs="Arial"/>
          <w:bCs/>
          <w:i/>
          <w:iCs/>
          <w:sz w:val="22"/>
          <w:szCs w:val="22"/>
        </w:rPr>
        <w:t xml:space="preserve">, foster carers, </w:t>
      </w:r>
      <w:r w:rsidR="00E24F00" w:rsidRPr="009A4AC9">
        <w:rPr>
          <w:rFonts w:ascii="Arial" w:hAnsi="Arial" w:cs="Arial"/>
          <w:bCs/>
          <w:i/>
          <w:iCs/>
          <w:sz w:val="22"/>
          <w:szCs w:val="22"/>
        </w:rPr>
        <w:t>grandparents,</w:t>
      </w:r>
      <w:r w:rsidR="00D1743A" w:rsidRPr="009A4AC9">
        <w:rPr>
          <w:rFonts w:ascii="Arial" w:hAnsi="Arial" w:cs="Arial"/>
          <w:bCs/>
          <w:i/>
          <w:iCs/>
          <w:sz w:val="22"/>
          <w:szCs w:val="22"/>
        </w:rPr>
        <w:t xml:space="preserve"> or others who may be </w:t>
      </w:r>
      <w:r w:rsidR="00AB06FC">
        <w:rPr>
          <w:rFonts w:ascii="Arial" w:hAnsi="Arial" w:cs="Arial"/>
          <w:bCs/>
          <w:i/>
          <w:iCs/>
          <w:sz w:val="22"/>
          <w:szCs w:val="22"/>
        </w:rPr>
        <w:t>in</w:t>
      </w:r>
      <w:r w:rsidR="00D1743A" w:rsidRPr="009A4AC9">
        <w:rPr>
          <w:rFonts w:ascii="Arial" w:hAnsi="Arial" w:cs="Arial"/>
          <w:bCs/>
          <w:i/>
          <w:iCs/>
          <w:sz w:val="22"/>
          <w:szCs w:val="22"/>
        </w:rPr>
        <w:t xml:space="preserve"> this role</w:t>
      </w:r>
      <w:r w:rsidR="00015A50" w:rsidRPr="009A4AC9">
        <w:rPr>
          <w:rFonts w:ascii="Arial" w:hAnsi="Arial" w:cs="Arial"/>
          <w:bCs/>
          <w:i/>
          <w:iCs/>
          <w:sz w:val="22"/>
          <w:szCs w:val="22"/>
        </w:rPr>
        <w:t xml:space="preserve">) </w:t>
      </w:r>
      <w:r w:rsidR="0095526F" w:rsidRPr="009A4AC9">
        <w:rPr>
          <w:rFonts w:ascii="Arial" w:hAnsi="Arial" w:cs="Arial"/>
          <w:bCs/>
          <w:i/>
          <w:iCs/>
          <w:sz w:val="22"/>
          <w:szCs w:val="22"/>
        </w:rPr>
        <w:t xml:space="preserve"> </w:t>
      </w:r>
    </w:p>
    <w:p w14:paraId="0F0FC565" w14:textId="77777777" w:rsidR="00417F93" w:rsidRDefault="00417F93" w:rsidP="00417F93">
      <w:pPr>
        <w:rPr>
          <w:rFonts w:ascii="Arial" w:hAnsi="Arial" w:cs="Arial"/>
          <w:b/>
          <w:sz w:val="22"/>
          <w:szCs w:val="22"/>
          <w:u w:val="single"/>
        </w:rPr>
      </w:pPr>
    </w:p>
    <w:p w14:paraId="2FE9F733" w14:textId="41A91823" w:rsidR="00FF6159" w:rsidRPr="00417F93" w:rsidRDefault="006D26FB" w:rsidP="00417F93">
      <w:pPr>
        <w:rPr>
          <w:rFonts w:ascii="Arial" w:hAnsi="Arial" w:cs="Arial"/>
          <w:sz w:val="22"/>
          <w:szCs w:val="22"/>
        </w:rPr>
      </w:pPr>
      <w:r w:rsidRPr="00417F93">
        <w:rPr>
          <w:rFonts w:ascii="Arial" w:hAnsi="Arial" w:cs="Arial"/>
          <w:sz w:val="22"/>
          <w:szCs w:val="22"/>
        </w:rPr>
        <w:t>We are a multi-disciplinary team</w:t>
      </w:r>
      <w:r w:rsidR="000C7FEF" w:rsidRPr="00417F93">
        <w:rPr>
          <w:rFonts w:ascii="Arial" w:hAnsi="Arial" w:cs="Arial"/>
          <w:sz w:val="22"/>
          <w:szCs w:val="22"/>
        </w:rPr>
        <w:t xml:space="preserve"> </w:t>
      </w:r>
      <w:r w:rsidRPr="00417F93">
        <w:rPr>
          <w:rFonts w:ascii="Arial" w:hAnsi="Arial" w:cs="Arial"/>
          <w:sz w:val="22"/>
          <w:szCs w:val="22"/>
        </w:rPr>
        <w:t>with expertise in supporting and strengthening the important relationships between babies and their p</w:t>
      </w:r>
      <w:r w:rsidR="007E02F2" w:rsidRPr="00417F93">
        <w:rPr>
          <w:rFonts w:ascii="Arial" w:hAnsi="Arial" w:cs="Arial"/>
          <w:sz w:val="22"/>
          <w:szCs w:val="22"/>
        </w:rPr>
        <w:t>rimary caregivers</w:t>
      </w:r>
      <w:r w:rsidR="00A37BAA" w:rsidRPr="00417F93">
        <w:rPr>
          <w:rFonts w:ascii="Arial" w:hAnsi="Arial" w:cs="Arial"/>
          <w:sz w:val="22"/>
          <w:szCs w:val="22"/>
        </w:rPr>
        <w:t>,</w:t>
      </w:r>
      <w:r w:rsidR="00A87BF4" w:rsidRPr="00417F93">
        <w:rPr>
          <w:rFonts w:ascii="Arial" w:hAnsi="Arial" w:cs="Arial"/>
          <w:sz w:val="22"/>
          <w:szCs w:val="22"/>
        </w:rPr>
        <w:t xml:space="preserve"> </w:t>
      </w:r>
      <w:r w:rsidR="006F0CEF" w:rsidRPr="00417F93">
        <w:rPr>
          <w:rFonts w:ascii="Arial" w:hAnsi="Arial" w:cs="Arial"/>
          <w:sz w:val="22"/>
          <w:szCs w:val="22"/>
        </w:rPr>
        <w:t>predominantly</w:t>
      </w:r>
      <w:r w:rsidR="00B46F38" w:rsidRPr="00417F93">
        <w:rPr>
          <w:rFonts w:ascii="Arial" w:hAnsi="Arial" w:cs="Arial"/>
          <w:sz w:val="22"/>
          <w:szCs w:val="22"/>
        </w:rPr>
        <w:t xml:space="preserve"> </w:t>
      </w:r>
      <w:r w:rsidR="00A37BAA" w:rsidRPr="00417F93">
        <w:rPr>
          <w:rFonts w:ascii="Arial" w:hAnsi="Arial" w:cs="Arial"/>
          <w:sz w:val="22"/>
          <w:szCs w:val="22"/>
        </w:rPr>
        <w:t xml:space="preserve">in </w:t>
      </w:r>
      <w:r w:rsidR="00E928AC" w:rsidRPr="00417F93">
        <w:rPr>
          <w:rFonts w:ascii="Arial" w:hAnsi="Arial" w:cs="Arial"/>
          <w:sz w:val="22"/>
          <w:szCs w:val="22"/>
        </w:rPr>
        <w:t>pregnancy</w:t>
      </w:r>
      <w:r w:rsidR="006F0CEF" w:rsidRPr="00417F93">
        <w:rPr>
          <w:rFonts w:ascii="Arial" w:hAnsi="Arial" w:cs="Arial"/>
          <w:sz w:val="22"/>
          <w:szCs w:val="22"/>
        </w:rPr>
        <w:t xml:space="preserve"> until the child is age 2. </w:t>
      </w:r>
      <w:r w:rsidR="00A37BAA" w:rsidRPr="00417F93">
        <w:rPr>
          <w:rFonts w:ascii="Arial" w:hAnsi="Arial" w:cs="Arial"/>
          <w:sz w:val="22"/>
          <w:szCs w:val="22"/>
        </w:rPr>
        <w:t>T</w:t>
      </w:r>
      <w:r w:rsidR="006F0CEF" w:rsidRPr="00417F93">
        <w:rPr>
          <w:rFonts w:ascii="Arial" w:hAnsi="Arial" w:cs="Arial"/>
          <w:sz w:val="22"/>
          <w:szCs w:val="22"/>
        </w:rPr>
        <w:t xml:space="preserve">he </w:t>
      </w:r>
      <w:r w:rsidR="00FD2081" w:rsidRPr="00417F93">
        <w:rPr>
          <w:rFonts w:ascii="Arial" w:hAnsi="Arial" w:cs="Arial"/>
          <w:sz w:val="22"/>
          <w:szCs w:val="22"/>
        </w:rPr>
        <w:t>service is</w:t>
      </w:r>
      <w:r w:rsidR="000C7FEF" w:rsidRPr="00417F93">
        <w:rPr>
          <w:rFonts w:ascii="Arial" w:hAnsi="Arial" w:cs="Arial"/>
          <w:sz w:val="22"/>
          <w:szCs w:val="22"/>
        </w:rPr>
        <w:t xml:space="preserve"> led by our Consultant </w:t>
      </w:r>
      <w:r w:rsidR="00FF6159" w:rsidRPr="00417F93">
        <w:rPr>
          <w:rFonts w:ascii="Arial" w:hAnsi="Arial" w:cs="Arial"/>
          <w:sz w:val="22"/>
          <w:szCs w:val="22"/>
        </w:rPr>
        <w:t>Clinical Psychologist</w:t>
      </w:r>
    </w:p>
    <w:p w14:paraId="11BA503E" w14:textId="1A24E7B1" w:rsidR="00AF4E05" w:rsidRPr="00417F93" w:rsidRDefault="00CE4239" w:rsidP="00417F93">
      <w:pPr>
        <w:rPr>
          <w:rFonts w:ascii="Arial" w:hAnsi="Arial" w:cs="Arial"/>
          <w:sz w:val="22"/>
          <w:szCs w:val="22"/>
        </w:rPr>
      </w:pPr>
      <w:r w:rsidRPr="00417F93">
        <w:rPr>
          <w:rFonts w:ascii="Arial" w:hAnsi="Arial" w:cs="Arial"/>
          <w:sz w:val="22"/>
          <w:szCs w:val="22"/>
        </w:rPr>
        <w:t xml:space="preserve">As the service </w:t>
      </w:r>
      <w:r w:rsidR="00AF4E05" w:rsidRPr="00417F93">
        <w:rPr>
          <w:rFonts w:ascii="Arial" w:hAnsi="Arial" w:cs="Arial"/>
          <w:sz w:val="22"/>
          <w:szCs w:val="22"/>
        </w:rPr>
        <w:t>develops,</w:t>
      </w:r>
      <w:r w:rsidRPr="00417F93">
        <w:rPr>
          <w:rFonts w:ascii="Arial" w:hAnsi="Arial" w:cs="Arial"/>
          <w:sz w:val="22"/>
          <w:szCs w:val="22"/>
        </w:rPr>
        <w:t xml:space="preserve"> we aim to </w:t>
      </w:r>
      <w:r w:rsidR="00162A86" w:rsidRPr="00417F93">
        <w:rPr>
          <w:rFonts w:ascii="Arial" w:hAnsi="Arial" w:cs="Arial"/>
          <w:sz w:val="22"/>
          <w:szCs w:val="22"/>
        </w:rPr>
        <w:t xml:space="preserve">work </w:t>
      </w:r>
      <w:r w:rsidR="00A537AE" w:rsidRPr="00417F93">
        <w:rPr>
          <w:rFonts w:ascii="Arial" w:hAnsi="Arial" w:cs="Arial"/>
          <w:sz w:val="22"/>
          <w:szCs w:val="22"/>
        </w:rPr>
        <w:t>flexibly</w:t>
      </w:r>
      <w:r w:rsidR="00162A86" w:rsidRPr="00417F93">
        <w:rPr>
          <w:rFonts w:ascii="Arial" w:hAnsi="Arial" w:cs="Arial"/>
          <w:sz w:val="22"/>
          <w:szCs w:val="22"/>
        </w:rPr>
        <w:t xml:space="preserve"> with</w:t>
      </w:r>
      <w:r w:rsidR="00B31E24" w:rsidRPr="00417F93">
        <w:rPr>
          <w:rFonts w:ascii="Arial" w:hAnsi="Arial" w:cs="Arial"/>
          <w:sz w:val="22"/>
          <w:szCs w:val="22"/>
        </w:rPr>
        <w:t xml:space="preserve"> our Child and Adolescent Mental Health Service</w:t>
      </w:r>
      <w:r w:rsidR="00162A86" w:rsidRPr="00417F93">
        <w:rPr>
          <w:rFonts w:ascii="Arial" w:hAnsi="Arial" w:cs="Arial"/>
          <w:sz w:val="22"/>
          <w:szCs w:val="22"/>
        </w:rPr>
        <w:t xml:space="preserve"> </w:t>
      </w:r>
      <w:r w:rsidR="00B31E24" w:rsidRPr="00417F93">
        <w:rPr>
          <w:rFonts w:ascii="Arial" w:hAnsi="Arial" w:cs="Arial"/>
          <w:sz w:val="22"/>
          <w:szCs w:val="22"/>
        </w:rPr>
        <w:t>(</w:t>
      </w:r>
      <w:r w:rsidR="007A21AE" w:rsidRPr="00417F93">
        <w:rPr>
          <w:rFonts w:ascii="Arial" w:hAnsi="Arial" w:cs="Arial"/>
          <w:sz w:val="22"/>
          <w:szCs w:val="22"/>
        </w:rPr>
        <w:t>CAMHS</w:t>
      </w:r>
      <w:r w:rsidR="00B31E24" w:rsidRPr="00417F93">
        <w:rPr>
          <w:rFonts w:ascii="Arial" w:hAnsi="Arial" w:cs="Arial"/>
          <w:sz w:val="22"/>
          <w:szCs w:val="22"/>
        </w:rPr>
        <w:t>)</w:t>
      </w:r>
      <w:r w:rsidR="007A21AE" w:rsidRPr="00417F93">
        <w:rPr>
          <w:rFonts w:ascii="Arial" w:hAnsi="Arial" w:cs="Arial"/>
          <w:sz w:val="22"/>
          <w:szCs w:val="22"/>
        </w:rPr>
        <w:t xml:space="preserve"> to </w:t>
      </w:r>
      <w:r w:rsidR="00162A86" w:rsidRPr="00417F93">
        <w:rPr>
          <w:rFonts w:ascii="Arial" w:hAnsi="Arial" w:cs="Arial"/>
          <w:sz w:val="22"/>
          <w:szCs w:val="22"/>
        </w:rPr>
        <w:t xml:space="preserve">ensure children aged </w:t>
      </w:r>
      <w:r w:rsidR="007A21AE" w:rsidRPr="00417F93">
        <w:rPr>
          <w:rFonts w:ascii="Arial" w:hAnsi="Arial" w:cs="Arial"/>
          <w:sz w:val="22"/>
          <w:szCs w:val="22"/>
        </w:rPr>
        <w:t>2-5</w:t>
      </w:r>
      <w:r w:rsidR="00A37BAA" w:rsidRPr="00417F93">
        <w:rPr>
          <w:rFonts w:ascii="Arial" w:hAnsi="Arial" w:cs="Arial"/>
          <w:sz w:val="22"/>
          <w:szCs w:val="22"/>
        </w:rPr>
        <w:t xml:space="preserve"> </w:t>
      </w:r>
      <w:r w:rsidR="00A537AE" w:rsidRPr="00417F93">
        <w:rPr>
          <w:rFonts w:ascii="Arial" w:hAnsi="Arial" w:cs="Arial"/>
          <w:sz w:val="22"/>
          <w:szCs w:val="22"/>
        </w:rPr>
        <w:t>y</w:t>
      </w:r>
      <w:r w:rsidR="00A37BAA" w:rsidRPr="00417F93">
        <w:rPr>
          <w:rFonts w:ascii="Arial" w:hAnsi="Arial" w:cs="Arial"/>
          <w:sz w:val="22"/>
          <w:szCs w:val="22"/>
        </w:rPr>
        <w:t>ea</w:t>
      </w:r>
      <w:r w:rsidR="00A537AE" w:rsidRPr="00417F93">
        <w:rPr>
          <w:rFonts w:ascii="Arial" w:hAnsi="Arial" w:cs="Arial"/>
          <w:sz w:val="22"/>
          <w:szCs w:val="22"/>
        </w:rPr>
        <w:t xml:space="preserve">rs and </w:t>
      </w:r>
      <w:r w:rsidR="00976A5D" w:rsidRPr="00417F93">
        <w:rPr>
          <w:rFonts w:ascii="Arial" w:hAnsi="Arial" w:cs="Arial"/>
          <w:sz w:val="22"/>
          <w:szCs w:val="22"/>
        </w:rPr>
        <w:t>their</w:t>
      </w:r>
      <w:r w:rsidR="00A537AE" w:rsidRPr="00417F93">
        <w:rPr>
          <w:rFonts w:ascii="Arial" w:hAnsi="Arial" w:cs="Arial"/>
          <w:sz w:val="22"/>
          <w:szCs w:val="22"/>
        </w:rPr>
        <w:t xml:space="preserve"> families </w:t>
      </w:r>
      <w:r w:rsidR="00D36F9F" w:rsidRPr="00417F93">
        <w:rPr>
          <w:rFonts w:ascii="Arial" w:hAnsi="Arial" w:cs="Arial"/>
          <w:sz w:val="22"/>
          <w:szCs w:val="22"/>
        </w:rPr>
        <w:t xml:space="preserve">have </w:t>
      </w:r>
      <w:r w:rsidR="00A537AE" w:rsidRPr="00417F93">
        <w:rPr>
          <w:rFonts w:ascii="Arial" w:hAnsi="Arial" w:cs="Arial"/>
          <w:sz w:val="22"/>
          <w:szCs w:val="22"/>
        </w:rPr>
        <w:t xml:space="preserve">access </w:t>
      </w:r>
      <w:r w:rsidR="00530841" w:rsidRPr="00417F93">
        <w:rPr>
          <w:rFonts w:ascii="Arial" w:hAnsi="Arial" w:cs="Arial"/>
          <w:sz w:val="22"/>
          <w:szCs w:val="22"/>
        </w:rPr>
        <w:t xml:space="preserve">to </w:t>
      </w:r>
      <w:r w:rsidR="00A537AE" w:rsidRPr="00417F93">
        <w:rPr>
          <w:rFonts w:ascii="Arial" w:hAnsi="Arial" w:cs="Arial"/>
          <w:sz w:val="22"/>
          <w:szCs w:val="22"/>
        </w:rPr>
        <w:t>support, where there are difficulties in the nurturing relationship</w:t>
      </w:r>
      <w:r w:rsidR="00AF4E05" w:rsidRPr="00417F93">
        <w:rPr>
          <w:rFonts w:ascii="Arial" w:hAnsi="Arial" w:cs="Arial"/>
          <w:sz w:val="22"/>
          <w:szCs w:val="22"/>
        </w:rPr>
        <w:t>.</w:t>
      </w:r>
    </w:p>
    <w:p w14:paraId="1C4F119F" w14:textId="2063C912" w:rsidR="00811792" w:rsidRPr="00EE0F9A" w:rsidRDefault="00811792" w:rsidP="006D26FB">
      <w:pPr>
        <w:pStyle w:val="ListParagraph"/>
        <w:rPr>
          <w:rFonts w:ascii="Arial" w:hAnsi="Arial" w:cs="Arial"/>
          <w:sz w:val="22"/>
          <w:szCs w:val="22"/>
        </w:rPr>
      </w:pPr>
    </w:p>
    <w:p w14:paraId="3D15488C" w14:textId="77777777" w:rsidR="00C95A3E" w:rsidRPr="00EE0F9A" w:rsidRDefault="000D27BA" w:rsidP="000D27BA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E0F9A">
        <w:rPr>
          <w:rFonts w:ascii="Arial" w:hAnsi="Arial" w:cs="Arial"/>
          <w:b/>
          <w:bCs/>
          <w:sz w:val="22"/>
          <w:szCs w:val="22"/>
          <w:u w:val="single"/>
        </w:rPr>
        <w:t xml:space="preserve">What </w:t>
      </w:r>
      <w:r w:rsidR="00C95A3E" w:rsidRPr="00EE0F9A">
        <w:rPr>
          <w:rFonts w:ascii="Arial" w:hAnsi="Arial" w:cs="Arial"/>
          <w:b/>
          <w:bCs/>
          <w:sz w:val="22"/>
          <w:szCs w:val="22"/>
          <w:u w:val="single"/>
        </w:rPr>
        <w:t xml:space="preserve">do </w:t>
      </w:r>
      <w:r w:rsidRPr="00EE0F9A">
        <w:rPr>
          <w:rFonts w:ascii="Arial" w:hAnsi="Arial" w:cs="Arial"/>
          <w:b/>
          <w:bCs/>
          <w:sz w:val="22"/>
          <w:szCs w:val="22"/>
          <w:u w:val="single"/>
        </w:rPr>
        <w:t>we offer</w:t>
      </w:r>
      <w:r w:rsidR="00C95A3E" w:rsidRPr="00EE0F9A">
        <w:rPr>
          <w:rFonts w:ascii="Arial" w:hAnsi="Arial" w:cs="Arial"/>
          <w:b/>
          <w:bCs/>
          <w:sz w:val="22"/>
          <w:szCs w:val="22"/>
          <w:u w:val="single"/>
        </w:rPr>
        <w:t>?</w:t>
      </w:r>
    </w:p>
    <w:p w14:paraId="301DD0AC" w14:textId="2438EED5" w:rsidR="00417F93" w:rsidRDefault="00811792" w:rsidP="000D27BA">
      <w:pPr>
        <w:rPr>
          <w:rFonts w:ascii="Arial" w:hAnsi="Arial" w:cs="Arial"/>
          <w:sz w:val="22"/>
          <w:szCs w:val="22"/>
        </w:rPr>
      </w:pPr>
      <w:r w:rsidRPr="00EE0F9A">
        <w:rPr>
          <w:rFonts w:ascii="Arial" w:hAnsi="Arial" w:cs="Arial"/>
          <w:sz w:val="22"/>
          <w:szCs w:val="22"/>
        </w:rPr>
        <w:t xml:space="preserve">The team </w:t>
      </w:r>
      <w:r w:rsidR="00331DAA" w:rsidRPr="00EE0F9A">
        <w:rPr>
          <w:rFonts w:ascii="Arial" w:hAnsi="Arial" w:cs="Arial"/>
          <w:sz w:val="22"/>
          <w:szCs w:val="22"/>
        </w:rPr>
        <w:t xml:space="preserve">will aim to promote a loving secure relationship </w:t>
      </w:r>
      <w:r w:rsidR="00EF5D43" w:rsidRPr="00EE0F9A">
        <w:rPr>
          <w:rFonts w:ascii="Arial" w:hAnsi="Arial" w:cs="Arial"/>
          <w:sz w:val="22"/>
          <w:szCs w:val="22"/>
        </w:rPr>
        <w:t>between</w:t>
      </w:r>
      <w:r w:rsidR="00E92AA6" w:rsidRPr="00EE0F9A">
        <w:rPr>
          <w:rFonts w:ascii="Arial" w:hAnsi="Arial" w:cs="Arial"/>
          <w:sz w:val="22"/>
          <w:szCs w:val="22"/>
        </w:rPr>
        <w:t xml:space="preserve"> p</w:t>
      </w:r>
      <w:r w:rsidR="006F0CEF">
        <w:rPr>
          <w:rFonts w:ascii="Arial" w:hAnsi="Arial" w:cs="Arial"/>
          <w:sz w:val="22"/>
          <w:szCs w:val="22"/>
        </w:rPr>
        <w:t>rimary caregivers’</w:t>
      </w:r>
      <w:r w:rsidR="00585C99" w:rsidRPr="00EE0F9A">
        <w:rPr>
          <w:rFonts w:ascii="Arial" w:hAnsi="Arial" w:cs="Arial"/>
          <w:sz w:val="22"/>
          <w:szCs w:val="22"/>
        </w:rPr>
        <w:t xml:space="preserve"> and their infants</w:t>
      </w:r>
      <w:r w:rsidR="00331DAA" w:rsidRPr="00EE0F9A">
        <w:rPr>
          <w:rFonts w:ascii="Arial" w:hAnsi="Arial" w:cs="Arial"/>
          <w:sz w:val="22"/>
          <w:szCs w:val="22"/>
        </w:rPr>
        <w:t xml:space="preserve">, </w:t>
      </w:r>
      <w:r w:rsidR="00A37BAA">
        <w:rPr>
          <w:rFonts w:ascii="Arial" w:hAnsi="Arial" w:cs="Arial"/>
          <w:sz w:val="22"/>
          <w:szCs w:val="22"/>
        </w:rPr>
        <w:t>which</w:t>
      </w:r>
      <w:r w:rsidR="00331DAA" w:rsidRPr="00EE0F9A">
        <w:rPr>
          <w:rFonts w:ascii="Arial" w:hAnsi="Arial" w:cs="Arial"/>
          <w:sz w:val="22"/>
          <w:szCs w:val="22"/>
        </w:rPr>
        <w:t xml:space="preserve"> lays the positive foundation </w:t>
      </w:r>
      <w:r w:rsidR="00A37BAA">
        <w:rPr>
          <w:rFonts w:ascii="Arial" w:hAnsi="Arial" w:cs="Arial"/>
          <w:sz w:val="22"/>
          <w:szCs w:val="22"/>
        </w:rPr>
        <w:t>for</w:t>
      </w:r>
      <w:r w:rsidR="00331DAA" w:rsidRPr="00EE0F9A">
        <w:rPr>
          <w:rFonts w:ascii="Arial" w:hAnsi="Arial" w:cs="Arial"/>
          <w:sz w:val="22"/>
          <w:szCs w:val="22"/>
        </w:rPr>
        <w:t xml:space="preserve"> health and well-being that can last a lifetime</w:t>
      </w:r>
      <w:r w:rsidR="002C4EF0">
        <w:rPr>
          <w:rFonts w:ascii="Arial" w:hAnsi="Arial" w:cs="Arial"/>
          <w:sz w:val="22"/>
          <w:szCs w:val="22"/>
        </w:rPr>
        <w:t xml:space="preserve">. </w:t>
      </w:r>
    </w:p>
    <w:p w14:paraId="7705A494" w14:textId="68925931" w:rsidR="00417F93" w:rsidRPr="00417F93" w:rsidRDefault="00417F93" w:rsidP="00417F93">
      <w:pPr>
        <w:spacing w:after="225"/>
        <w:textAlignment w:val="baseline"/>
        <w:rPr>
          <w:rFonts w:ascii="Arial" w:hAnsi="Arial" w:cs="Arial"/>
          <w:sz w:val="22"/>
          <w:szCs w:val="22"/>
        </w:rPr>
      </w:pPr>
      <w:r w:rsidRPr="00417F93">
        <w:rPr>
          <w:rFonts w:ascii="Arial" w:hAnsi="Arial" w:cs="Arial"/>
          <w:sz w:val="22"/>
          <w:szCs w:val="22"/>
        </w:rPr>
        <w:t>The three strands the service will focus on are: 1: Therapeutic Interventions</w:t>
      </w:r>
      <w:r>
        <w:rPr>
          <w:rFonts w:ascii="Arial" w:hAnsi="Arial" w:cs="Arial"/>
          <w:sz w:val="22"/>
          <w:szCs w:val="22"/>
        </w:rPr>
        <w:t xml:space="preserve"> </w:t>
      </w:r>
      <w:r w:rsidRPr="00417F93">
        <w:rPr>
          <w:rFonts w:ascii="Arial" w:hAnsi="Arial" w:cs="Arial"/>
          <w:sz w:val="22"/>
          <w:szCs w:val="22"/>
        </w:rPr>
        <w:t>2: Consultations</w:t>
      </w:r>
      <w:r>
        <w:rPr>
          <w:rFonts w:ascii="Arial" w:hAnsi="Arial" w:cs="Arial"/>
          <w:sz w:val="22"/>
          <w:szCs w:val="22"/>
        </w:rPr>
        <w:t xml:space="preserve"> </w:t>
      </w:r>
      <w:r w:rsidRPr="00417F93">
        <w:rPr>
          <w:rFonts w:ascii="Arial" w:hAnsi="Arial" w:cs="Arial"/>
          <w:sz w:val="22"/>
          <w:szCs w:val="22"/>
        </w:rPr>
        <w:t>3: Training for stakeholders</w:t>
      </w:r>
    </w:p>
    <w:p w14:paraId="2E87B109" w14:textId="77777777" w:rsidR="00417F93" w:rsidRPr="00417F93" w:rsidRDefault="00417F93" w:rsidP="00417F93">
      <w:pPr>
        <w:spacing w:after="225"/>
        <w:textAlignment w:val="baseline"/>
        <w:rPr>
          <w:rFonts w:ascii="Arial" w:hAnsi="Arial" w:cs="Arial"/>
          <w:sz w:val="22"/>
          <w:szCs w:val="22"/>
        </w:rPr>
      </w:pPr>
      <w:r w:rsidRPr="00417F93">
        <w:rPr>
          <w:rFonts w:ascii="Arial" w:hAnsi="Arial" w:cs="Arial"/>
          <w:sz w:val="22"/>
          <w:szCs w:val="22"/>
        </w:rPr>
        <w:t xml:space="preserve">Delivering the service </w:t>
      </w:r>
      <w:proofErr w:type="spellStart"/>
      <w:r w:rsidRPr="00417F93">
        <w:rPr>
          <w:rFonts w:ascii="Arial" w:hAnsi="Arial" w:cs="Arial"/>
          <w:sz w:val="22"/>
          <w:szCs w:val="22"/>
        </w:rPr>
        <w:t>utilising</w:t>
      </w:r>
      <w:proofErr w:type="spellEnd"/>
      <w:r w:rsidRPr="00417F93">
        <w:rPr>
          <w:rFonts w:ascii="Arial" w:hAnsi="Arial" w:cs="Arial"/>
          <w:sz w:val="22"/>
          <w:szCs w:val="22"/>
        </w:rPr>
        <w:t xml:space="preserve"> these strands enables us to reach as many families as possible.</w:t>
      </w:r>
    </w:p>
    <w:p w14:paraId="6878AA4A" w14:textId="6305B07C" w:rsidR="00AD009D" w:rsidRDefault="00417F93" w:rsidP="000D27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appropriate a</w:t>
      </w:r>
      <w:r w:rsidR="00A25BEA">
        <w:rPr>
          <w:rFonts w:ascii="Arial" w:hAnsi="Arial" w:cs="Arial"/>
          <w:sz w:val="22"/>
          <w:szCs w:val="22"/>
        </w:rPr>
        <w:t xml:space="preserve"> member of the team</w:t>
      </w:r>
      <w:r w:rsidR="002C4EF0">
        <w:rPr>
          <w:rFonts w:ascii="Arial" w:hAnsi="Arial" w:cs="Arial"/>
          <w:sz w:val="22"/>
          <w:szCs w:val="22"/>
        </w:rPr>
        <w:t xml:space="preserve"> will</w:t>
      </w:r>
      <w:r w:rsidR="005622D8" w:rsidRPr="00EE0F9A">
        <w:rPr>
          <w:rFonts w:ascii="Arial" w:hAnsi="Arial" w:cs="Arial"/>
          <w:sz w:val="22"/>
          <w:szCs w:val="22"/>
        </w:rPr>
        <w:t xml:space="preserve"> </w:t>
      </w:r>
      <w:r w:rsidR="004E1FC9">
        <w:rPr>
          <w:rFonts w:ascii="Arial" w:hAnsi="Arial" w:cs="Arial"/>
          <w:sz w:val="22"/>
          <w:szCs w:val="22"/>
        </w:rPr>
        <w:t>offer a</w:t>
      </w:r>
      <w:r w:rsidR="0006597D" w:rsidRPr="00EE0F9A">
        <w:rPr>
          <w:rFonts w:ascii="Arial" w:hAnsi="Arial" w:cs="Arial"/>
          <w:sz w:val="22"/>
          <w:szCs w:val="22"/>
        </w:rPr>
        <w:t xml:space="preserve"> comprehensive assessment</w:t>
      </w:r>
      <w:r w:rsidR="00F84E02">
        <w:rPr>
          <w:rFonts w:ascii="Arial" w:hAnsi="Arial" w:cs="Arial"/>
          <w:sz w:val="22"/>
          <w:szCs w:val="22"/>
        </w:rPr>
        <w:t xml:space="preserve">, </w:t>
      </w:r>
      <w:r w:rsidR="00A34904">
        <w:rPr>
          <w:rFonts w:ascii="Arial" w:hAnsi="Arial" w:cs="Arial"/>
          <w:sz w:val="22"/>
          <w:szCs w:val="22"/>
        </w:rPr>
        <w:t>ensuring</w:t>
      </w:r>
      <w:r w:rsidR="00A33A18">
        <w:rPr>
          <w:rFonts w:ascii="Arial" w:hAnsi="Arial" w:cs="Arial"/>
          <w:sz w:val="22"/>
          <w:szCs w:val="22"/>
        </w:rPr>
        <w:t xml:space="preserve"> the</w:t>
      </w:r>
      <w:r w:rsidR="00FD4B96">
        <w:rPr>
          <w:rFonts w:ascii="Arial" w:hAnsi="Arial" w:cs="Arial"/>
          <w:sz w:val="22"/>
          <w:szCs w:val="22"/>
        </w:rPr>
        <w:t xml:space="preserve"> </w:t>
      </w:r>
      <w:r w:rsidR="006F0CEF">
        <w:rPr>
          <w:rFonts w:ascii="Arial" w:hAnsi="Arial" w:cs="Arial"/>
          <w:sz w:val="22"/>
          <w:szCs w:val="22"/>
        </w:rPr>
        <w:t>famil</w:t>
      </w:r>
      <w:r w:rsidR="00270002">
        <w:rPr>
          <w:rFonts w:ascii="Arial" w:hAnsi="Arial" w:cs="Arial"/>
          <w:sz w:val="22"/>
          <w:szCs w:val="22"/>
        </w:rPr>
        <w:t>y’s</w:t>
      </w:r>
      <w:r w:rsidR="006F0CEF">
        <w:rPr>
          <w:rFonts w:ascii="Arial" w:hAnsi="Arial" w:cs="Arial"/>
          <w:sz w:val="22"/>
          <w:szCs w:val="22"/>
        </w:rPr>
        <w:t xml:space="preserve"> concerns</w:t>
      </w:r>
      <w:r w:rsidR="00722B3C">
        <w:rPr>
          <w:rFonts w:ascii="Arial" w:hAnsi="Arial" w:cs="Arial"/>
          <w:sz w:val="22"/>
          <w:szCs w:val="22"/>
        </w:rPr>
        <w:t xml:space="preserve"> and </w:t>
      </w:r>
      <w:r w:rsidR="00A33A18">
        <w:rPr>
          <w:rFonts w:ascii="Arial" w:hAnsi="Arial" w:cs="Arial"/>
          <w:sz w:val="22"/>
          <w:szCs w:val="22"/>
        </w:rPr>
        <w:t>wish</w:t>
      </w:r>
      <w:r w:rsidR="00D21A54">
        <w:rPr>
          <w:rFonts w:ascii="Arial" w:hAnsi="Arial" w:cs="Arial"/>
          <w:sz w:val="22"/>
          <w:szCs w:val="22"/>
        </w:rPr>
        <w:t>es</w:t>
      </w:r>
      <w:r w:rsidR="00A25BEA">
        <w:rPr>
          <w:rFonts w:ascii="Arial" w:hAnsi="Arial" w:cs="Arial"/>
          <w:sz w:val="22"/>
          <w:szCs w:val="22"/>
        </w:rPr>
        <w:t xml:space="preserve"> are at the forefront of </w:t>
      </w:r>
      <w:r w:rsidR="00D2403B">
        <w:rPr>
          <w:rFonts w:ascii="Arial" w:hAnsi="Arial" w:cs="Arial"/>
          <w:sz w:val="22"/>
          <w:szCs w:val="22"/>
        </w:rPr>
        <w:t xml:space="preserve">all </w:t>
      </w:r>
      <w:r w:rsidR="00A53EB7">
        <w:rPr>
          <w:rFonts w:ascii="Arial" w:hAnsi="Arial" w:cs="Arial"/>
          <w:sz w:val="22"/>
          <w:szCs w:val="22"/>
        </w:rPr>
        <w:t>care planning</w:t>
      </w:r>
      <w:r w:rsidR="00B40609">
        <w:rPr>
          <w:rFonts w:ascii="Arial" w:hAnsi="Arial" w:cs="Arial"/>
          <w:sz w:val="22"/>
          <w:szCs w:val="22"/>
        </w:rPr>
        <w:t>. All</w:t>
      </w:r>
      <w:r w:rsidR="000935DE">
        <w:rPr>
          <w:rFonts w:ascii="Arial" w:hAnsi="Arial" w:cs="Arial"/>
          <w:sz w:val="22"/>
          <w:szCs w:val="22"/>
        </w:rPr>
        <w:t xml:space="preserve"> the information gathered </w:t>
      </w:r>
      <w:r w:rsidR="00E16DCF">
        <w:rPr>
          <w:rFonts w:ascii="Arial" w:hAnsi="Arial" w:cs="Arial"/>
          <w:sz w:val="22"/>
          <w:szCs w:val="22"/>
        </w:rPr>
        <w:t xml:space="preserve">will be discussed </w:t>
      </w:r>
      <w:r w:rsidR="000935DE">
        <w:rPr>
          <w:rFonts w:ascii="Arial" w:hAnsi="Arial" w:cs="Arial"/>
          <w:sz w:val="22"/>
          <w:szCs w:val="22"/>
        </w:rPr>
        <w:t>within the multi-</w:t>
      </w:r>
      <w:r w:rsidR="009426AD">
        <w:rPr>
          <w:rFonts w:ascii="Arial" w:hAnsi="Arial" w:cs="Arial"/>
          <w:sz w:val="22"/>
          <w:szCs w:val="22"/>
        </w:rPr>
        <w:t>disciplinary</w:t>
      </w:r>
      <w:r w:rsidR="000935DE">
        <w:rPr>
          <w:rFonts w:ascii="Arial" w:hAnsi="Arial" w:cs="Arial"/>
          <w:sz w:val="22"/>
          <w:szCs w:val="22"/>
        </w:rPr>
        <w:t xml:space="preserve"> team</w:t>
      </w:r>
      <w:r w:rsidR="00583E4C" w:rsidRPr="00EE0F9A">
        <w:rPr>
          <w:rFonts w:ascii="Arial" w:hAnsi="Arial" w:cs="Arial"/>
          <w:sz w:val="22"/>
          <w:szCs w:val="22"/>
        </w:rPr>
        <w:t xml:space="preserve"> </w:t>
      </w:r>
      <w:r w:rsidR="00A33A18">
        <w:rPr>
          <w:rFonts w:ascii="Arial" w:hAnsi="Arial" w:cs="Arial"/>
          <w:sz w:val="22"/>
          <w:szCs w:val="22"/>
        </w:rPr>
        <w:t>to</w:t>
      </w:r>
      <w:r w:rsidR="007C6FD5">
        <w:rPr>
          <w:rFonts w:ascii="Arial" w:hAnsi="Arial" w:cs="Arial"/>
          <w:sz w:val="22"/>
          <w:szCs w:val="22"/>
        </w:rPr>
        <w:t xml:space="preserve"> </w:t>
      </w:r>
      <w:r w:rsidR="00A33A18">
        <w:rPr>
          <w:rFonts w:ascii="Arial" w:hAnsi="Arial" w:cs="Arial"/>
          <w:sz w:val="22"/>
          <w:szCs w:val="22"/>
        </w:rPr>
        <w:t xml:space="preserve">formulate </w:t>
      </w:r>
      <w:r w:rsidR="001F27F5">
        <w:rPr>
          <w:rFonts w:ascii="Arial" w:hAnsi="Arial" w:cs="Arial"/>
          <w:sz w:val="22"/>
          <w:szCs w:val="22"/>
        </w:rPr>
        <w:t>a</w:t>
      </w:r>
      <w:r w:rsidR="007711A8">
        <w:rPr>
          <w:rFonts w:ascii="Arial" w:hAnsi="Arial" w:cs="Arial"/>
          <w:sz w:val="22"/>
          <w:szCs w:val="22"/>
        </w:rPr>
        <w:t xml:space="preserve"> support plan. </w:t>
      </w:r>
    </w:p>
    <w:p w14:paraId="3C28973F" w14:textId="27172D4D" w:rsidR="00BF1393" w:rsidRPr="006F0CEF" w:rsidRDefault="007711A8" w:rsidP="000D27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="0022382B">
        <w:rPr>
          <w:rFonts w:ascii="Arial" w:hAnsi="Arial" w:cs="Arial"/>
          <w:sz w:val="22"/>
          <w:szCs w:val="22"/>
        </w:rPr>
        <w:t xml:space="preserve"> team will offer </w:t>
      </w:r>
      <w:r w:rsidR="002958BE">
        <w:rPr>
          <w:rFonts w:ascii="Arial" w:hAnsi="Arial" w:cs="Arial"/>
          <w:sz w:val="22"/>
          <w:szCs w:val="22"/>
        </w:rPr>
        <w:t xml:space="preserve">evidence </w:t>
      </w:r>
      <w:r w:rsidR="009F113E">
        <w:rPr>
          <w:rFonts w:ascii="Arial" w:hAnsi="Arial" w:cs="Arial"/>
          <w:sz w:val="22"/>
          <w:szCs w:val="22"/>
        </w:rPr>
        <w:t xml:space="preserve">based </w:t>
      </w:r>
      <w:r w:rsidR="002958BE">
        <w:rPr>
          <w:rFonts w:ascii="Arial" w:hAnsi="Arial" w:cs="Arial"/>
          <w:sz w:val="22"/>
          <w:szCs w:val="22"/>
        </w:rPr>
        <w:t xml:space="preserve">and practice-informed therapeutic interventions to strengthen the </w:t>
      </w:r>
      <w:r w:rsidR="00891A1B">
        <w:rPr>
          <w:rFonts w:ascii="Arial" w:hAnsi="Arial" w:cs="Arial"/>
          <w:sz w:val="22"/>
          <w:szCs w:val="22"/>
        </w:rPr>
        <w:t>parent</w:t>
      </w:r>
      <w:r w:rsidR="00A37BAA">
        <w:rPr>
          <w:rFonts w:ascii="Arial" w:hAnsi="Arial" w:cs="Arial"/>
          <w:sz w:val="22"/>
          <w:szCs w:val="22"/>
        </w:rPr>
        <w:t>-</w:t>
      </w:r>
      <w:r w:rsidR="00891A1B">
        <w:rPr>
          <w:rFonts w:ascii="Arial" w:hAnsi="Arial" w:cs="Arial"/>
          <w:sz w:val="22"/>
          <w:szCs w:val="22"/>
        </w:rPr>
        <w:t xml:space="preserve">infant/child </w:t>
      </w:r>
      <w:r w:rsidR="002958BE">
        <w:rPr>
          <w:rFonts w:ascii="Arial" w:hAnsi="Arial" w:cs="Arial"/>
          <w:sz w:val="22"/>
          <w:szCs w:val="22"/>
        </w:rPr>
        <w:t xml:space="preserve">relationship </w:t>
      </w:r>
      <w:r w:rsidR="00BF1393">
        <w:rPr>
          <w:rFonts w:ascii="Arial" w:hAnsi="Arial" w:cs="Arial"/>
          <w:sz w:val="22"/>
          <w:szCs w:val="22"/>
        </w:rPr>
        <w:t>such as</w:t>
      </w:r>
      <w:r w:rsidR="00A37BAA">
        <w:rPr>
          <w:rFonts w:ascii="Arial" w:hAnsi="Arial" w:cs="Arial"/>
          <w:sz w:val="22"/>
          <w:szCs w:val="22"/>
        </w:rPr>
        <w:t>:</w:t>
      </w:r>
    </w:p>
    <w:p w14:paraId="736B80E9" w14:textId="28978FC2" w:rsidR="0006597D" w:rsidRPr="00EE0F9A" w:rsidRDefault="00AB435D" w:rsidP="000D27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Psychological</w:t>
      </w:r>
      <w:r w:rsidR="00050D3F">
        <w:rPr>
          <w:rFonts w:ascii="Arial" w:hAnsi="Arial" w:cs="Arial"/>
          <w:sz w:val="22"/>
          <w:szCs w:val="22"/>
        </w:rPr>
        <w:t xml:space="preserve"> therapy</w:t>
      </w:r>
      <w:r w:rsidR="006F0CEF">
        <w:rPr>
          <w:rFonts w:ascii="Arial" w:hAnsi="Arial" w:cs="Arial"/>
          <w:sz w:val="22"/>
          <w:szCs w:val="22"/>
        </w:rPr>
        <w:t xml:space="preserve"> and approaches</w:t>
      </w:r>
      <w:r w:rsidR="00B83946">
        <w:rPr>
          <w:rFonts w:ascii="Arial" w:hAnsi="Arial" w:cs="Arial"/>
          <w:sz w:val="22"/>
          <w:szCs w:val="22"/>
        </w:rPr>
        <w:t xml:space="preserve">, </w:t>
      </w:r>
      <w:r w:rsidR="00CB314A">
        <w:rPr>
          <w:rFonts w:ascii="Arial" w:hAnsi="Arial" w:cs="Arial"/>
          <w:sz w:val="22"/>
          <w:szCs w:val="22"/>
        </w:rPr>
        <w:t>such as</w:t>
      </w:r>
      <w:r w:rsidR="006F0CEF">
        <w:rPr>
          <w:rFonts w:ascii="Arial" w:hAnsi="Arial" w:cs="Arial"/>
          <w:sz w:val="22"/>
          <w:szCs w:val="22"/>
        </w:rPr>
        <w:t xml:space="preserve"> compassion focused, </w:t>
      </w:r>
      <w:proofErr w:type="spellStart"/>
      <w:r w:rsidR="006F0CEF">
        <w:rPr>
          <w:rFonts w:ascii="Arial" w:hAnsi="Arial" w:cs="Arial"/>
          <w:sz w:val="22"/>
          <w:szCs w:val="22"/>
        </w:rPr>
        <w:t>Solihull</w:t>
      </w:r>
      <w:proofErr w:type="spellEnd"/>
      <w:r w:rsidR="006F0CEF">
        <w:rPr>
          <w:rFonts w:ascii="Arial" w:hAnsi="Arial" w:cs="Arial"/>
          <w:sz w:val="22"/>
          <w:szCs w:val="22"/>
        </w:rPr>
        <w:t xml:space="preserve"> and trauma informed approaches</w:t>
      </w:r>
      <w:r w:rsidR="00050D3F">
        <w:rPr>
          <w:rFonts w:ascii="Arial" w:hAnsi="Arial" w:cs="Arial"/>
          <w:sz w:val="22"/>
          <w:szCs w:val="22"/>
        </w:rPr>
        <w:t xml:space="preserve">, </w:t>
      </w:r>
      <w:r w:rsidR="00764CB3" w:rsidRPr="00EE0F9A">
        <w:rPr>
          <w:rFonts w:ascii="Arial" w:hAnsi="Arial" w:cs="Arial"/>
          <w:sz w:val="22"/>
          <w:szCs w:val="22"/>
        </w:rPr>
        <w:t xml:space="preserve">Video </w:t>
      </w:r>
      <w:r w:rsidR="004A706D" w:rsidRPr="00EE0F9A">
        <w:rPr>
          <w:rFonts w:ascii="Arial" w:hAnsi="Arial" w:cs="Arial"/>
          <w:sz w:val="22"/>
          <w:szCs w:val="22"/>
        </w:rPr>
        <w:t>I</w:t>
      </w:r>
      <w:r w:rsidR="00764CB3" w:rsidRPr="00EE0F9A">
        <w:rPr>
          <w:rFonts w:ascii="Arial" w:hAnsi="Arial" w:cs="Arial"/>
          <w:sz w:val="22"/>
          <w:szCs w:val="22"/>
        </w:rPr>
        <w:t xml:space="preserve">nteraction </w:t>
      </w:r>
      <w:r w:rsidR="004A706D" w:rsidRPr="00EE0F9A">
        <w:rPr>
          <w:rFonts w:ascii="Arial" w:hAnsi="Arial" w:cs="Arial"/>
          <w:sz w:val="22"/>
          <w:szCs w:val="22"/>
        </w:rPr>
        <w:t>G</w:t>
      </w:r>
      <w:r w:rsidR="00764CB3" w:rsidRPr="00EE0F9A">
        <w:rPr>
          <w:rFonts w:ascii="Arial" w:hAnsi="Arial" w:cs="Arial"/>
          <w:sz w:val="22"/>
          <w:szCs w:val="22"/>
        </w:rPr>
        <w:t>uidance</w:t>
      </w:r>
      <w:r w:rsidR="00050D3F">
        <w:rPr>
          <w:rFonts w:ascii="Arial" w:hAnsi="Arial" w:cs="Arial"/>
          <w:sz w:val="22"/>
          <w:szCs w:val="22"/>
        </w:rPr>
        <w:t xml:space="preserve"> (VIG)</w:t>
      </w:r>
      <w:r w:rsidR="006F0923">
        <w:rPr>
          <w:rFonts w:ascii="Arial" w:hAnsi="Arial" w:cs="Arial"/>
          <w:sz w:val="22"/>
          <w:szCs w:val="22"/>
        </w:rPr>
        <w:t>,</w:t>
      </w:r>
      <w:r w:rsidR="006F0CEF">
        <w:rPr>
          <w:rFonts w:ascii="Arial" w:hAnsi="Arial" w:cs="Arial"/>
          <w:sz w:val="22"/>
          <w:szCs w:val="22"/>
        </w:rPr>
        <w:t xml:space="preserve"> </w:t>
      </w:r>
      <w:r w:rsidR="004B2996" w:rsidRPr="00EE0F9A">
        <w:rPr>
          <w:rFonts w:ascii="Arial" w:hAnsi="Arial" w:cs="Arial"/>
          <w:sz w:val="22"/>
          <w:szCs w:val="22"/>
        </w:rPr>
        <w:t>Ne</w:t>
      </w:r>
      <w:r w:rsidR="001F5456" w:rsidRPr="00EE0F9A">
        <w:rPr>
          <w:rFonts w:ascii="Arial" w:hAnsi="Arial" w:cs="Arial"/>
          <w:sz w:val="22"/>
          <w:szCs w:val="22"/>
        </w:rPr>
        <w:t>onatal</w:t>
      </w:r>
      <w:r w:rsidR="004B2996" w:rsidRPr="00EE0F9A">
        <w:rPr>
          <w:rFonts w:ascii="Arial" w:hAnsi="Arial" w:cs="Arial"/>
          <w:sz w:val="22"/>
          <w:szCs w:val="22"/>
        </w:rPr>
        <w:t xml:space="preserve"> </w:t>
      </w:r>
      <w:r w:rsidR="004A706D" w:rsidRPr="00EE0F9A">
        <w:rPr>
          <w:rFonts w:ascii="Arial" w:hAnsi="Arial" w:cs="Arial"/>
          <w:sz w:val="22"/>
          <w:szCs w:val="22"/>
        </w:rPr>
        <w:t>Behavioral</w:t>
      </w:r>
      <w:r w:rsidR="004B2996" w:rsidRPr="00EE0F9A">
        <w:rPr>
          <w:rFonts w:ascii="Arial" w:hAnsi="Arial" w:cs="Arial"/>
          <w:sz w:val="22"/>
          <w:szCs w:val="22"/>
        </w:rPr>
        <w:t xml:space="preserve"> </w:t>
      </w:r>
      <w:r w:rsidR="001F5456" w:rsidRPr="00EE0F9A">
        <w:rPr>
          <w:rFonts w:ascii="Arial" w:hAnsi="Arial" w:cs="Arial"/>
          <w:sz w:val="22"/>
          <w:szCs w:val="22"/>
        </w:rPr>
        <w:t>Assessment</w:t>
      </w:r>
      <w:r w:rsidR="00CB5028" w:rsidRPr="00EE0F9A">
        <w:rPr>
          <w:rFonts w:ascii="Arial" w:hAnsi="Arial" w:cs="Arial"/>
          <w:sz w:val="22"/>
          <w:szCs w:val="22"/>
        </w:rPr>
        <w:t xml:space="preserve"> Scale (NBAS)</w:t>
      </w:r>
      <w:r w:rsidR="00CA320B">
        <w:rPr>
          <w:rFonts w:ascii="Arial" w:hAnsi="Arial" w:cs="Arial"/>
          <w:sz w:val="22"/>
          <w:szCs w:val="22"/>
        </w:rPr>
        <w:t xml:space="preserve">, </w:t>
      </w:r>
      <w:r w:rsidR="00862766">
        <w:rPr>
          <w:rFonts w:ascii="Arial" w:hAnsi="Arial" w:cs="Arial"/>
          <w:sz w:val="22"/>
          <w:szCs w:val="22"/>
        </w:rPr>
        <w:t xml:space="preserve">and </w:t>
      </w:r>
      <w:r w:rsidR="006F0923">
        <w:rPr>
          <w:rFonts w:ascii="Arial" w:hAnsi="Arial" w:cs="Arial"/>
          <w:sz w:val="22"/>
          <w:szCs w:val="22"/>
        </w:rPr>
        <w:t>C</w:t>
      </w:r>
      <w:r w:rsidR="00CA320B">
        <w:rPr>
          <w:rFonts w:ascii="Arial" w:hAnsi="Arial" w:cs="Arial"/>
          <w:sz w:val="22"/>
          <w:szCs w:val="22"/>
        </w:rPr>
        <w:t xml:space="preserve">ircle of </w:t>
      </w:r>
      <w:r w:rsidR="006F0923">
        <w:rPr>
          <w:rFonts w:ascii="Arial" w:hAnsi="Arial" w:cs="Arial"/>
          <w:sz w:val="22"/>
          <w:szCs w:val="22"/>
        </w:rPr>
        <w:t>S</w:t>
      </w:r>
      <w:r w:rsidR="00CA320B">
        <w:rPr>
          <w:rFonts w:ascii="Arial" w:hAnsi="Arial" w:cs="Arial"/>
          <w:sz w:val="22"/>
          <w:szCs w:val="22"/>
        </w:rPr>
        <w:t>e</w:t>
      </w:r>
      <w:r w:rsidR="006F0923">
        <w:rPr>
          <w:rFonts w:ascii="Arial" w:hAnsi="Arial" w:cs="Arial"/>
          <w:sz w:val="22"/>
          <w:szCs w:val="22"/>
        </w:rPr>
        <w:t>curity Parenting (COSP)</w:t>
      </w:r>
      <w:r w:rsidR="00862766">
        <w:rPr>
          <w:rFonts w:ascii="Arial" w:hAnsi="Arial" w:cs="Arial"/>
          <w:sz w:val="22"/>
          <w:szCs w:val="22"/>
        </w:rPr>
        <w:t>,</w:t>
      </w:r>
      <w:r w:rsidR="003405E5">
        <w:rPr>
          <w:rFonts w:ascii="Arial" w:hAnsi="Arial" w:cs="Arial"/>
          <w:sz w:val="22"/>
          <w:szCs w:val="22"/>
        </w:rPr>
        <w:t xml:space="preserve"> this list is not exhaustive. </w:t>
      </w:r>
      <w:r w:rsidR="00977840">
        <w:rPr>
          <w:rFonts w:ascii="Arial" w:hAnsi="Arial" w:cs="Arial"/>
          <w:sz w:val="22"/>
          <w:szCs w:val="22"/>
        </w:rPr>
        <w:t xml:space="preserve"> </w:t>
      </w:r>
      <w:r w:rsidR="00E1416A">
        <w:rPr>
          <w:rFonts w:ascii="Arial" w:hAnsi="Arial" w:cs="Arial"/>
          <w:sz w:val="22"/>
          <w:szCs w:val="22"/>
        </w:rPr>
        <w:t>T</w:t>
      </w:r>
      <w:r w:rsidR="00E45C07">
        <w:rPr>
          <w:rFonts w:ascii="Arial" w:hAnsi="Arial" w:cs="Arial"/>
          <w:sz w:val="22"/>
          <w:szCs w:val="22"/>
        </w:rPr>
        <w:t>he</w:t>
      </w:r>
      <w:r w:rsidR="00DA6923">
        <w:rPr>
          <w:rFonts w:ascii="Arial" w:hAnsi="Arial" w:cs="Arial"/>
          <w:sz w:val="22"/>
          <w:szCs w:val="22"/>
        </w:rPr>
        <w:t xml:space="preserve"> </w:t>
      </w:r>
      <w:r w:rsidR="006F6930">
        <w:rPr>
          <w:rFonts w:ascii="Arial" w:hAnsi="Arial" w:cs="Arial"/>
          <w:sz w:val="22"/>
          <w:szCs w:val="22"/>
        </w:rPr>
        <w:t>intervention</w:t>
      </w:r>
      <w:r w:rsidR="00E1416A">
        <w:rPr>
          <w:rFonts w:ascii="Arial" w:hAnsi="Arial" w:cs="Arial"/>
          <w:sz w:val="22"/>
          <w:szCs w:val="22"/>
        </w:rPr>
        <w:t xml:space="preserve"> </w:t>
      </w:r>
      <w:r w:rsidR="000C4453">
        <w:rPr>
          <w:rFonts w:ascii="Arial" w:hAnsi="Arial" w:cs="Arial"/>
          <w:sz w:val="22"/>
          <w:szCs w:val="22"/>
        </w:rPr>
        <w:t>may be one to one or group</w:t>
      </w:r>
      <w:r w:rsidR="000733D6">
        <w:rPr>
          <w:rFonts w:ascii="Arial" w:hAnsi="Arial" w:cs="Arial"/>
          <w:sz w:val="22"/>
          <w:szCs w:val="22"/>
        </w:rPr>
        <w:t xml:space="preserve"> work</w:t>
      </w:r>
      <w:r w:rsidR="00354B0D">
        <w:rPr>
          <w:rFonts w:ascii="Arial" w:hAnsi="Arial" w:cs="Arial"/>
          <w:sz w:val="22"/>
          <w:szCs w:val="22"/>
        </w:rPr>
        <w:t xml:space="preserve"> </w:t>
      </w:r>
      <w:r w:rsidR="00697AF4">
        <w:rPr>
          <w:rFonts w:ascii="Arial" w:hAnsi="Arial" w:cs="Arial"/>
          <w:sz w:val="22"/>
          <w:szCs w:val="22"/>
        </w:rPr>
        <w:t xml:space="preserve">and will be offered </w:t>
      </w:r>
      <w:r w:rsidR="006219A7">
        <w:rPr>
          <w:rFonts w:ascii="Arial" w:hAnsi="Arial" w:cs="Arial"/>
          <w:sz w:val="22"/>
          <w:szCs w:val="22"/>
        </w:rPr>
        <w:t>in</w:t>
      </w:r>
      <w:r w:rsidR="00F26320">
        <w:rPr>
          <w:rFonts w:ascii="Arial" w:hAnsi="Arial" w:cs="Arial"/>
          <w:sz w:val="22"/>
          <w:szCs w:val="22"/>
        </w:rPr>
        <w:t xml:space="preserve"> </w:t>
      </w:r>
      <w:r w:rsidR="005C6F65">
        <w:rPr>
          <w:rFonts w:ascii="Arial" w:hAnsi="Arial" w:cs="Arial"/>
          <w:sz w:val="22"/>
          <w:szCs w:val="22"/>
        </w:rPr>
        <w:t xml:space="preserve">the </w:t>
      </w:r>
      <w:r w:rsidR="00F26320">
        <w:rPr>
          <w:rFonts w:ascii="Arial" w:hAnsi="Arial" w:cs="Arial"/>
          <w:sz w:val="22"/>
          <w:szCs w:val="22"/>
        </w:rPr>
        <w:t>family home and</w:t>
      </w:r>
      <w:r w:rsidR="005C6F65">
        <w:rPr>
          <w:rFonts w:ascii="Arial" w:hAnsi="Arial" w:cs="Arial"/>
          <w:sz w:val="22"/>
          <w:szCs w:val="22"/>
        </w:rPr>
        <w:t xml:space="preserve">/or </w:t>
      </w:r>
      <w:r w:rsidR="00FE7BB6">
        <w:rPr>
          <w:rFonts w:ascii="Arial" w:hAnsi="Arial" w:cs="Arial"/>
          <w:sz w:val="22"/>
          <w:szCs w:val="22"/>
        </w:rPr>
        <w:t xml:space="preserve">various </w:t>
      </w:r>
      <w:r w:rsidR="005C6F65">
        <w:rPr>
          <w:rFonts w:ascii="Arial" w:hAnsi="Arial" w:cs="Arial"/>
          <w:sz w:val="22"/>
          <w:szCs w:val="22"/>
        </w:rPr>
        <w:t xml:space="preserve">community </w:t>
      </w:r>
      <w:r w:rsidR="00FE7BB6">
        <w:rPr>
          <w:rFonts w:ascii="Arial" w:hAnsi="Arial" w:cs="Arial"/>
          <w:sz w:val="22"/>
          <w:szCs w:val="22"/>
        </w:rPr>
        <w:t>settings according to preference of</w:t>
      </w:r>
      <w:r w:rsidR="006219A7">
        <w:rPr>
          <w:rFonts w:ascii="Arial" w:hAnsi="Arial" w:cs="Arial"/>
          <w:sz w:val="22"/>
          <w:szCs w:val="22"/>
        </w:rPr>
        <w:t xml:space="preserve"> the</w:t>
      </w:r>
      <w:r w:rsidR="00F26320">
        <w:rPr>
          <w:rFonts w:ascii="Arial" w:hAnsi="Arial" w:cs="Arial"/>
          <w:sz w:val="22"/>
          <w:szCs w:val="22"/>
        </w:rPr>
        <w:t xml:space="preserve"> client</w:t>
      </w:r>
      <w:r w:rsidR="00B86B5D">
        <w:rPr>
          <w:rFonts w:ascii="Arial" w:hAnsi="Arial" w:cs="Arial"/>
          <w:sz w:val="22"/>
          <w:szCs w:val="22"/>
        </w:rPr>
        <w:t xml:space="preserve"> and </w:t>
      </w:r>
      <w:r w:rsidR="00CE47B9">
        <w:rPr>
          <w:rFonts w:ascii="Arial" w:hAnsi="Arial" w:cs="Arial"/>
          <w:sz w:val="22"/>
          <w:szCs w:val="22"/>
        </w:rPr>
        <w:t>availability.</w:t>
      </w:r>
      <w:r w:rsidR="006F6930">
        <w:rPr>
          <w:rFonts w:ascii="Arial" w:hAnsi="Arial" w:cs="Arial"/>
          <w:sz w:val="22"/>
          <w:szCs w:val="22"/>
        </w:rPr>
        <w:t xml:space="preserve"> </w:t>
      </w:r>
    </w:p>
    <w:p w14:paraId="5762A062" w14:textId="11F8A7BB" w:rsidR="00B94F99" w:rsidRPr="00EE0F9A" w:rsidRDefault="00A92080" w:rsidP="000D27BA">
      <w:pPr>
        <w:rPr>
          <w:rFonts w:ascii="Arial" w:hAnsi="Arial" w:cs="Arial"/>
          <w:sz w:val="22"/>
          <w:szCs w:val="22"/>
        </w:rPr>
      </w:pPr>
      <w:r w:rsidRPr="00EE0F9A">
        <w:rPr>
          <w:rFonts w:ascii="Arial" w:hAnsi="Arial" w:cs="Arial"/>
          <w:b/>
          <w:sz w:val="22"/>
          <w:szCs w:val="22"/>
        </w:rPr>
        <w:t>The</w:t>
      </w:r>
      <w:r w:rsidR="00FF6159" w:rsidRPr="00EE0F9A">
        <w:rPr>
          <w:rFonts w:ascii="Arial" w:hAnsi="Arial" w:cs="Arial"/>
          <w:b/>
          <w:sz w:val="22"/>
          <w:szCs w:val="22"/>
        </w:rPr>
        <w:t xml:space="preserve"> </w:t>
      </w:r>
      <w:r w:rsidRPr="00EE0F9A">
        <w:rPr>
          <w:rFonts w:ascii="Arial" w:hAnsi="Arial" w:cs="Arial"/>
          <w:b/>
          <w:sz w:val="22"/>
          <w:szCs w:val="22"/>
        </w:rPr>
        <w:t xml:space="preserve">team will work </w:t>
      </w:r>
      <w:r w:rsidR="00CB1881" w:rsidRPr="00EE0F9A">
        <w:rPr>
          <w:rFonts w:ascii="Arial" w:hAnsi="Arial" w:cs="Arial"/>
          <w:b/>
          <w:sz w:val="22"/>
          <w:szCs w:val="22"/>
        </w:rPr>
        <w:t xml:space="preserve">by embedding the </w:t>
      </w:r>
      <w:r w:rsidR="00D16744" w:rsidRPr="00EE0F9A">
        <w:rPr>
          <w:rFonts w:ascii="Arial" w:hAnsi="Arial" w:cs="Arial"/>
          <w:b/>
          <w:sz w:val="22"/>
          <w:szCs w:val="22"/>
        </w:rPr>
        <w:t xml:space="preserve">principles of the </w:t>
      </w:r>
      <w:r w:rsidR="000F5A29" w:rsidRPr="00EE0F9A">
        <w:rPr>
          <w:rFonts w:ascii="Arial" w:hAnsi="Arial" w:cs="Arial"/>
          <w:b/>
          <w:bCs/>
          <w:sz w:val="22"/>
          <w:szCs w:val="22"/>
        </w:rPr>
        <w:t xml:space="preserve">THRIVE </w:t>
      </w:r>
      <w:r w:rsidR="00240F71" w:rsidRPr="00EE0F9A">
        <w:rPr>
          <w:rFonts w:ascii="Arial" w:hAnsi="Arial" w:cs="Arial"/>
          <w:b/>
          <w:bCs/>
          <w:sz w:val="22"/>
          <w:szCs w:val="22"/>
        </w:rPr>
        <w:t xml:space="preserve">model using </w:t>
      </w:r>
      <w:r w:rsidR="00CB1881" w:rsidRPr="00EE0F9A">
        <w:rPr>
          <w:rFonts w:ascii="Arial" w:hAnsi="Arial" w:cs="Arial"/>
          <w:b/>
          <w:bCs/>
          <w:sz w:val="22"/>
          <w:szCs w:val="22"/>
        </w:rPr>
        <w:t>a ‘needs led’ appro</w:t>
      </w:r>
      <w:r w:rsidR="00D16744" w:rsidRPr="00EE0F9A">
        <w:rPr>
          <w:rFonts w:ascii="Arial" w:hAnsi="Arial" w:cs="Arial"/>
          <w:b/>
          <w:bCs/>
          <w:sz w:val="22"/>
          <w:szCs w:val="22"/>
        </w:rPr>
        <w:t xml:space="preserve">ach.  </w:t>
      </w:r>
    </w:p>
    <w:p w14:paraId="3A5B91A5" w14:textId="5F621402" w:rsidR="00887EC7" w:rsidRDefault="002200D6" w:rsidP="00703CEA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E0F9A">
        <w:rPr>
          <w:rFonts w:ascii="Arial" w:hAnsi="Arial" w:cs="Arial"/>
          <w:b/>
          <w:bCs/>
          <w:sz w:val="22"/>
          <w:szCs w:val="22"/>
          <w:u w:val="single"/>
        </w:rPr>
        <w:t xml:space="preserve">Who </w:t>
      </w:r>
      <w:r w:rsidR="00BA5CDB">
        <w:rPr>
          <w:rFonts w:ascii="Arial" w:hAnsi="Arial" w:cs="Arial"/>
          <w:b/>
          <w:bCs/>
          <w:sz w:val="22"/>
          <w:szCs w:val="22"/>
          <w:u w:val="single"/>
        </w:rPr>
        <w:t>might this service support?</w:t>
      </w:r>
    </w:p>
    <w:p w14:paraId="73508613" w14:textId="322930BC" w:rsidR="003E7CC4" w:rsidRDefault="007F5A13" w:rsidP="00442840">
      <w:pPr>
        <w:spacing w:line="276" w:lineRule="auto"/>
        <w:contextualSpacing/>
        <w:rPr>
          <w:b/>
          <w:bCs/>
          <w:i/>
          <w:iCs/>
        </w:rPr>
      </w:pPr>
      <w:r w:rsidRPr="007509F7">
        <w:rPr>
          <w:b/>
          <w:bCs/>
          <w:i/>
          <w:iCs/>
        </w:rPr>
        <w:t>The team provides consultancy support to all Blackpool services working with families who have concerns of parent</w:t>
      </w:r>
      <w:r w:rsidR="006F0CEF">
        <w:rPr>
          <w:b/>
          <w:bCs/>
          <w:i/>
          <w:iCs/>
        </w:rPr>
        <w:t>-</w:t>
      </w:r>
      <w:r w:rsidRPr="007509F7">
        <w:rPr>
          <w:b/>
          <w:bCs/>
          <w:i/>
          <w:iCs/>
        </w:rPr>
        <w:t>infant relationship difficulties</w:t>
      </w:r>
      <w:r w:rsidR="00B92CC3">
        <w:rPr>
          <w:b/>
          <w:bCs/>
          <w:i/>
          <w:iCs/>
        </w:rPr>
        <w:t>.</w:t>
      </w:r>
      <w:r w:rsidR="00B31E24">
        <w:rPr>
          <w:b/>
          <w:bCs/>
          <w:i/>
          <w:iCs/>
        </w:rPr>
        <w:t xml:space="preserve"> </w:t>
      </w:r>
      <w:r w:rsidR="00B92CC3">
        <w:rPr>
          <w:b/>
          <w:bCs/>
          <w:i/>
          <w:iCs/>
        </w:rPr>
        <w:t>W</w:t>
      </w:r>
      <w:r w:rsidR="00B31E24" w:rsidRPr="00A078FB">
        <w:rPr>
          <w:b/>
          <w:bCs/>
          <w:i/>
          <w:iCs/>
        </w:rPr>
        <w:t>e would advise that you</w:t>
      </w:r>
      <w:r w:rsidRPr="00A078FB">
        <w:rPr>
          <w:b/>
          <w:bCs/>
          <w:i/>
          <w:iCs/>
        </w:rPr>
        <w:t xml:space="preserve"> contact</w:t>
      </w:r>
      <w:r w:rsidR="003E7CC4">
        <w:rPr>
          <w:b/>
          <w:bCs/>
          <w:i/>
          <w:iCs/>
        </w:rPr>
        <w:t xml:space="preserve"> </w:t>
      </w:r>
      <w:r w:rsidRPr="00A078FB">
        <w:rPr>
          <w:b/>
          <w:bCs/>
          <w:i/>
          <w:iCs/>
        </w:rPr>
        <w:lastRenderedPageBreak/>
        <w:t>the team to discuss</w:t>
      </w:r>
      <w:r w:rsidR="00B31E24" w:rsidRPr="00A078FB">
        <w:rPr>
          <w:b/>
          <w:bCs/>
          <w:i/>
          <w:iCs/>
        </w:rPr>
        <w:t xml:space="preserve"> any concerns you may have </w:t>
      </w:r>
      <w:r w:rsidRPr="00A078FB">
        <w:rPr>
          <w:b/>
          <w:bCs/>
          <w:i/>
          <w:iCs/>
        </w:rPr>
        <w:t>prior to</w:t>
      </w:r>
      <w:r w:rsidR="00B31E24" w:rsidRPr="00A078FB">
        <w:rPr>
          <w:b/>
          <w:bCs/>
          <w:i/>
          <w:iCs/>
        </w:rPr>
        <w:t xml:space="preserve"> making a </w:t>
      </w:r>
      <w:r w:rsidRPr="00A078FB">
        <w:rPr>
          <w:b/>
          <w:bCs/>
          <w:i/>
          <w:iCs/>
        </w:rPr>
        <w:t>referral</w:t>
      </w:r>
      <w:r w:rsidR="006219A7" w:rsidRPr="00A078FB">
        <w:rPr>
          <w:b/>
          <w:bCs/>
          <w:i/>
          <w:iCs/>
        </w:rPr>
        <w:t>.</w:t>
      </w:r>
      <w:r w:rsidR="003E7CC4">
        <w:rPr>
          <w:b/>
          <w:bCs/>
          <w:i/>
          <w:iCs/>
        </w:rPr>
        <w:t xml:space="preserve"> </w:t>
      </w:r>
      <w:hyperlink r:id="rId9" w:history="1">
        <w:r w:rsidR="003E7CC4" w:rsidRPr="00D97951">
          <w:rPr>
            <w:rStyle w:val="Hyperlink"/>
            <w:szCs w:val="24"/>
          </w:rPr>
          <w:t>bfwh.blackpooldutypairs@nhs.net</w:t>
        </w:r>
      </w:hyperlink>
      <w:r w:rsidR="003E7CC4">
        <w:rPr>
          <w:szCs w:val="24"/>
        </w:rPr>
        <w:t xml:space="preserve"> </w:t>
      </w:r>
      <w:proofErr w:type="spellStart"/>
      <w:r w:rsidR="003E7CC4">
        <w:rPr>
          <w:szCs w:val="24"/>
        </w:rPr>
        <w:t>tel</w:t>
      </w:r>
      <w:proofErr w:type="spellEnd"/>
      <w:r w:rsidR="003E7CC4">
        <w:rPr>
          <w:szCs w:val="24"/>
        </w:rPr>
        <w:t xml:space="preserve"> (01253 958573)</w:t>
      </w:r>
    </w:p>
    <w:p w14:paraId="36273C47" w14:textId="072E80A9" w:rsidR="00345768" w:rsidRPr="00417F93" w:rsidRDefault="004137D8" w:rsidP="00442840">
      <w:pPr>
        <w:spacing w:line="276" w:lineRule="auto"/>
        <w:contextualSpacing/>
        <w:rPr>
          <w:b/>
          <w:bCs/>
          <w:i/>
          <w:iCs/>
        </w:rPr>
      </w:pPr>
      <w:r w:rsidRPr="00EE0F9A">
        <w:rPr>
          <w:rFonts w:ascii="Arial" w:hAnsi="Arial" w:cs="Arial"/>
          <w:sz w:val="22"/>
          <w:szCs w:val="22"/>
        </w:rPr>
        <w:t xml:space="preserve">Referrals can be received from any services who are currently working with </w:t>
      </w:r>
      <w:r w:rsidR="00DA3C2B" w:rsidRPr="00EE0F9A">
        <w:rPr>
          <w:rFonts w:ascii="Arial" w:hAnsi="Arial" w:cs="Arial"/>
          <w:sz w:val="22"/>
          <w:szCs w:val="22"/>
        </w:rPr>
        <w:t>primary caregivers</w:t>
      </w:r>
      <w:r w:rsidR="006D0429">
        <w:rPr>
          <w:rFonts w:ascii="Arial" w:hAnsi="Arial" w:cs="Arial"/>
          <w:sz w:val="22"/>
          <w:szCs w:val="22"/>
        </w:rPr>
        <w:t>,</w:t>
      </w:r>
      <w:r w:rsidRPr="00EE0F9A">
        <w:rPr>
          <w:rFonts w:ascii="Arial" w:hAnsi="Arial" w:cs="Arial"/>
          <w:sz w:val="22"/>
          <w:szCs w:val="22"/>
        </w:rPr>
        <w:t xml:space="preserve"> </w:t>
      </w:r>
      <w:r w:rsidR="000E1C53" w:rsidRPr="00EE0F9A">
        <w:rPr>
          <w:rFonts w:ascii="Arial" w:hAnsi="Arial" w:cs="Arial"/>
          <w:sz w:val="22"/>
          <w:szCs w:val="22"/>
        </w:rPr>
        <w:t xml:space="preserve">who would like therapeutic support to </w:t>
      </w:r>
      <w:r w:rsidR="00C849EF" w:rsidRPr="00EE0F9A">
        <w:rPr>
          <w:rFonts w:ascii="Arial" w:hAnsi="Arial" w:cs="Arial"/>
          <w:sz w:val="22"/>
          <w:szCs w:val="22"/>
        </w:rPr>
        <w:t>strengthen</w:t>
      </w:r>
      <w:r w:rsidR="00211929" w:rsidRPr="00EE0F9A">
        <w:rPr>
          <w:rFonts w:ascii="Arial" w:hAnsi="Arial" w:cs="Arial"/>
          <w:sz w:val="22"/>
          <w:szCs w:val="22"/>
        </w:rPr>
        <w:t xml:space="preserve"> their relationship with their </w:t>
      </w:r>
      <w:r w:rsidR="00C849EF" w:rsidRPr="00EE0F9A">
        <w:rPr>
          <w:rFonts w:ascii="Arial" w:hAnsi="Arial" w:cs="Arial"/>
          <w:sz w:val="22"/>
          <w:szCs w:val="22"/>
        </w:rPr>
        <w:t>infant</w:t>
      </w:r>
      <w:r w:rsidR="00AC73FC" w:rsidRPr="00EE0F9A">
        <w:rPr>
          <w:rFonts w:ascii="Arial" w:hAnsi="Arial" w:cs="Arial"/>
          <w:sz w:val="22"/>
          <w:szCs w:val="22"/>
        </w:rPr>
        <w:t xml:space="preserve">. </w:t>
      </w:r>
    </w:p>
    <w:p w14:paraId="4CE1CA73" w14:textId="57C88C7C" w:rsidR="00345768" w:rsidRDefault="00003BEC" w:rsidP="00345768">
      <w:pPr>
        <w:pStyle w:val="ListParagraph"/>
        <w:numPr>
          <w:ilvl w:val="0"/>
          <w:numId w:val="10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345768">
        <w:rPr>
          <w:rFonts w:ascii="Arial" w:hAnsi="Arial" w:cs="Arial"/>
          <w:sz w:val="22"/>
          <w:szCs w:val="22"/>
        </w:rPr>
        <w:t xml:space="preserve">They </w:t>
      </w:r>
      <w:r w:rsidR="00206894" w:rsidRPr="00345768">
        <w:rPr>
          <w:rFonts w:ascii="Arial" w:hAnsi="Arial" w:cs="Arial"/>
          <w:sz w:val="22"/>
          <w:szCs w:val="22"/>
        </w:rPr>
        <w:t>will predominantly be within the</w:t>
      </w:r>
      <w:r w:rsidR="009A4093" w:rsidRPr="00345768">
        <w:rPr>
          <w:rFonts w:ascii="Arial" w:hAnsi="Arial" w:cs="Arial"/>
          <w:sz w:val="22"/>
          <w:szCs w:val="22"/>
        </w:rPr>
        <w:t xml:space="preserve"> perinatal period</w:t>
      </w:r>
      <w:r w:rsidR="000653B8" w:rsidRPr="00345768">
        <w:rPr>
          <w:rFonts w:ascii="Arial" w:hAnsi="Arial" w:cs="Arial"/>
          <w:sz w:val="22"/>
          <w:szCs w:val="22"/>
        </w:rPr>
        <w:t xml:space="preserve"> </w:t>
      </w:r>
      <w:r w:rsidR="009A4093" w:rsidRPr="00345768">
        <w:rPr>
          <w:rFonts w:ascii="Arial" w:hAnsi="Arial" w:cs="Arial"/>
          <w:sz w:val="22"/>
          <w:szCs w:val="22"/>
        </w:rPr>
        <w:t xml:space="preserve">and up to </w:t>
      </w:r>
      <w:r w:rsidR="0090297F" w:rsidRPr="00345768">
        <w:rPr>
          <w:rFonts w:ascii="Arial" w:hAnsi="Arial" w:cs="Arial"/>
          <w:sz w:val="22"/>
          <w:szCs w:val="22"/>
        </w:rPr>
        <w:t xml:space="preserve">a </w:t>
      </w:r>
      <w:r w:rsidR="00C6272C" w:rsidRPr="00345768">
        <w:rPr>
          <w:rFonts w:ascii="Arial" w:hAnsi="Arial" w:cs="Arial"/>
          <w:sz w:val="22"/>
          <w:szCs w:val="22"/>
        </w:rPr>
        <w:t xml:space="preserve">child being </w:t>
      </w:r>
      <w:r w:rsidR="009A4093" w:rsidRPr="00345768">
        <w:rPr>
          <w:rFonts w:ascii="Arial" w:hAnsi="Arial" w:cs="Arial"/>
          <w:sz w:val="22"/>
          <w:szCs w:val="22"/>
        </w:rPr>
        <w:t>2 years</w:t>
      </w:r>
      <w:r w:rsidR="00C6272C" w:rsidRPr="00345768">
        <w:rPr>
          <w:rFonts w:ascii="Arial" w:hAnsi="Arial" w:cs="Arial"/>
          <w:sz w:val="22"/>
          <w:szCs w:val="22"/>
        </w:rPr>
        <w:t xml:space="preserve"> old</w:t>
      </w:r>
      <w:r w:rsidR="00206894" w:rsidRPr="00345768">
        <w:rPr>
          <w:rFonts w:ascii="Arial" w:hAnsi="Arial" w:cs="Arial"/>
          <w:sz w:val="22"/>
          <w:szCs w:val="22"/>
        </w:rPr>
        <w:t>)</w:t>
      </w:r>
      <w:r w:rsidR="009A2C7A" w:rsidRPr="00345768">
        <w:rPr>
          <w:rFonts w:ascii="Arial" w:hAnsi="Arial" w:cs="Arial"/>
          <w:sz w:val="22"/>
          <w:szCs w:val="22"/>
        </w:rPr>
        <w:t xml:space="preserve">. </w:t>
      </w:r>
    </w:p>
    <w:p w14:paraId="0E03F4C5" w14:textId="399DF0DD" w:rsidR="00B736B9" w:rsidRDefault="009A2C7A" w:rsidP="00345768">
      <w:pPr>
        <w:pStyle w:val="ListParagraph"/>
        <w:numPr>
          <w:ilvl w:val="0"/>
          <w:numId w:val="10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345768">
        <w:rPr>
          <w:rFonts w:ascii="Arial" w:hAnsi="Arial" w:cs="Arial"/>
          <w:sz w:val="22"/>
          <w:szCs w:val="22"/>
        </w:rPr>
        <w:t xml:space="preserve"> The</w:t>
      </w:r>
      <w:r w:rsidR="003E51C4" w:rsidRPr="00345768">
        <w:rPr>
          <w:rFonts w:ascii="Arial" w:hAnsi="Arial" w:cs="Arial"/>
          <w:sz w:val="22"/>
          <w:szCs w:val="22"/>
        </w:rPr>
        <w:t xml:space="preserve"> </w:t>
      </w:r>
      <w:r w:rsidR="002517D3">
        <w:rPr>
          <w:rFonts w:ascii="Arial" w:hAnsi="Arial" w:cs="Arial"/>
          <w:sz w:val="22"/>
          <w:szCs w:val="22"/>
        </w:rPr>
        <w:t>primary</w:t>
      </w:r>
      <w:r w:rsidR="003E51C4" w:rsidRPr="00345768">
        <w:rPr>
          <w:rFonts w:ascii="Arial" w:hAnsi="Arial" w:cs="Arial"/>
          <w:sz w:val="22"/>
          <w:szCs w:val="22"/>
        </w:rPr>
        <w:t xml:space="preserve"> caregiver and</w:t>
      </w:r>
      <w:r w:rsidRPr="00345768">
        <w:rPr>
          <w:rFonts w:ascii="Arial" w:hAnsi="Arial" w:cs="Arial"/>
          <w:sz w:val="22"/>
          <w:szCs w:val="22"/>
        </w:rPr>
        <w:t xml:space="preserve"> infant </w:t>
      </w:r>
      <w:r w:rsidR="00442840" w:rsidRPr="00345768">
        <w:rPr>
          <w:rFonts w:ascii="Arial" w:hAnsi="Arial" w:cs="Arial"/>
          <w:sz w:val="22"/>
          <w:szCs w:val="22"/>
        </w:rPr>
        <w:t>must be r</w:t>
      </w:r>
      <w:r w:rsidR="009A4093" w:rsidRPr="00345768">
        <w:rPr>
          <w:rFonts w:ascii="Arial" w:hAnsi="Arial" w:cs="Arial"/>
          <w:sz w:val="22"/>
          <w:szCs w:val="22"/>
        </w:rPr>
        <w:t>egistered at a GP practice in Blackpoo</w:t>
      </w:r>
      <w:r w:rsidR="0034563F" w:rsidRPr="00345768">
        <w:rPr>
          <w:rFonts w:ascii="Arial" w:hAnsi="Arial" w:cs="Arial"/>
          <w:sz w:val="22"/>
          <w:szCs w:val="22"/>
        </w:rPr>
        <w:t>l</w:t>
      </w:r>
      <w:r w:rsidR="00663E93" w:rsidRPr="00345768">
        <w:rPr>
          <w:rFonts w:ascii="Arial" w:hAnsi="Arial" w:cs="Arial"/>
          <w:sz w:val="22"/>
          <w:szCs w:val="22"/>
        </w:rPr>
        <w:t xml:space="preserve"> </w:t>
      </w:r>
      <w:r w:rsidR="00345768">
        <w:rPr>
          <w:rFonts w:ascii="Arial" w:hAnsi="Arial" w:cs="Arial"/>
          <w:sz w:val="22"/>
          <w:szCs w:val="22"/>
        </w:rPr>
        <w:t xml:space="preserve">and </w:t>
      </w:r>
      <w:r w:rsidR="00663E93" w:rsidRPr="00345768">
        <w:rPr>
          <w:rFonts w:ascii="Arial" w:hAnsi="Arial" w:cs="Arial"/>
          <w:sz w:val="22"/>
          <w:szCs w:val="22"/>
        </w:rPr>
        <w:t>have a Blackpool address</w:t>
      </w:r>
      <w:r w:rsidR="002C3699">
        <w:rPr>
          <w:rFonts w:ascii="Arial" w:hAnsi="Arial" w:cs="Arial"/>
          <w:sz w:val="22"/>
          <w:szCs w:val="22"/>
        </w:rPr>
        <w:t>.</w:t>
      </w:r>
    </w:p>
    <w:p w14:paraId="5EBFFF54" w14:textId="0CC675A6" w:rsidR="009A4093" w:rsidRPr="00345768" w:rsidRDefault="00C95221" w:rsidP="00345768">
      <w:pPr>
        <w:pStyle w:val="ListParagraph"/>
        <w:numPr>
          <w:ilvl w:val="0"/>
          <w:numId w:val="10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345768">
        <w:rPr>
          <w:rFonts w:ascii="Arial" w:hAnsi="Arial" w:cs="Arial"/>
          <w:sz w:val="22"/>
          <w:szCs w:val="22"/>
        </w:rPr>
        <w:t xml:space="preserve"> </w:t>
      </w:r>
      <w:r w:rsidR="002C3699">
        <w:rPr>
          <w:rFonts w:ascii="Arial" w:hAnsi="Arial" w:cs="Arial"/>
          <w:sz w:val="22"/>
          <w:szCs w:val="22"/>
        </w:rPr>
        <w:t>P</w:t>
      </w:r>
      <w:r w:rsidRPr="00345768">
        <w:rPr>
          <w:rFonts w:ascii="Arial" w:hAnsi="Arial" w:cs="Arial"/>
          <w:sz w:val="22"/>
          <w:szCs w:val="22"/>
        </w:rPr>
        <w:t xml:space="preserve">arental consent </w:t>
      </w:r>
      <w:r w:rsidR="00326F79" w:rsidRPr="00345768">
        <w:rPr>
          <w:rFonts w:ascii="Arial" w:hAnsi="Arial" w:cs="Arial"/>
          <w:sz w:val="22"/>
          <w:szCs w:val="22"/>
        </w:rPr>
        <w:t xml:space="preserve">must be </w:t>
      </w:r>
      <w:r w:rsidRPr="00345768">
        <w:rPr>
          <w:rFonts w:ascii="Arial" w:hAnsi="Arial" w:cs="Arial"/>
          <w:sz w:val="22"/>
          <w:szCs w:val="22"/>
        </w:rPr>
        <w:t xml:space="preserve">obtained. </w:t>
      </w:r>
    </w:p>
    <w:p w14:paraId="7C1B8F67" w14:textId="77777777" w:rsidR="00212953" w:rsidRDefault="00212953" w:rsidP="00442840">
      <w:pPr>
        <w:spacing w:line="276" w:lineRule="auto"/>
        <w:contextualSpacing/>
      </w:pPr>
    </w:p>
    <w:p w14:paraId="26F1C294" w14:textId="6CA14EF8" w:rsidR="00793C4C" w:rsidRPr="00845106" w:rsidRDefault="00480B72" w:rsidP="009A4093">
      <w:pPr>
        <w:spacing w:after="0"/>
        <w:rPr>
          <w:rFonts w:ascii="Arial" w:hAnsi="Arial" w:cs="Arial"/>
          <w:b/>
          <w:bCs/>
          <w:sz w:val="22"/>
          <w:szCs w:val="22"/>
          <w:u w:val="single"/>
        </w:rPr>
      </w:pPr>
      <w:r w:rsidRPr="00845106">
        <w:rPr>
          <w:rFonts w:ascii="Arial" w:hAnsi="Arial" w:cs="Arial"/>
          <w:b/>
          <w:bCs/>
          <w:sz w:val="22"/>
          <w:szCs w:val="22"/>
          <w:u w:val="single"/>
        </w:rPr>
        <w:t>Wh</w:t>
      </w:r>
      <w:r w:rsidR="007F5A13" w:rsidRPr="00845106">
        <w:rPr>
          <w:rFonts w:ascii="Arial" w:hAnsi="Arial" w:cs="Arial"/>
          <w:b/>
          <w:bCs/>
          <w:sz w:val="22"/>
          <w:szCs w:val="22"/>
          <w:u w:val="single"/>
        </w:rPr>
        <w:t>en</w:t>
      </w:r>
      <w:r w:rsidRPr="00845106">
        <w:rPr>
          <w:rFonts w:ascii="Arial" w:hAnsi="Arial" w:cs="Arial"/>
          <w:b/>
          <w:bCs/>
          <w:sz w:val="22"/>
          <w:szCs w:val="22"/>
          <w:u w:val="single"/>
        </w:rPr>
        <w:t xml:space="preserve"> might</w:t>
      </w:r>
      <w:r w:rsidR="00FE7F40" w:rsidRPr="00845106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proofErr w:type="spellStart"/>
      <w:r w:rsidR="00F30638" w:rsidRPr="00845106">
        <w:rPr>
          <w:rFonts w:ascii="Arial" w:hAnsi="Arial" w:cs="Arial"/>
          <w:b/>
          <w:bCs/>
          <w:sz w:val="22"/>
          <w:szCs w:val="22"/>
          <w:u w:val="single"/>
        </w:rPr>
        <w:t>PaIRS</w:t>
      </w:r>
      <w:proofErr w:type="spellEnd"/>
      <w:r w:rsidR="00F30638" w:rsidRPr="00845106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143854" w:rsidRPr="00845106">
        <w:rPr>
          <w:rFonts w:ascii="Arial" w:hAnsi="Arial" w:cs="Arial"/>
          <w:b/>
          <w:bCs/>
          <w:sz w:val="22"/>
          <w:szCs w:val="22"/>
          <w:u w:val="single"/>
        </w:rPr>
        <w:t>not be</w:t>
      </w:r>
      <w:r w:rsidR="00D17877" w:rsidRPr="00845106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143854" w:rsidRPr="00845106">
        <w:rPr>
          <w:rFonts w:ascii="Arial" w:hAnsi="Arial" w:cs="Arial"/>
          <w:b/>
          <w:bCs/>
          <w:sz w:val="22"/>
          <w:szCs w:val="22"/>
          <w:u w:val="single"/>
        </w:rPr>
        <w:t>suitable</w:t>
      </w:r>
      <w:r w:rsidR="007C6495" w:rsidRPr="00845106">
        <w:rPr>
          <w:rFonts w:ascii="Arial" w:hAnsi="Arial" w:cs="Arial"/>
          <w:b/>
          <w:bCs/>
          <w:sz w:val="22"/>
          <w:szCs w:val="22"/>
          <w:u w:val="single"/>
        </w:rPr>
        <w:t>?</w:t>
      </w:r>
    </w:p>
    <w:p w14:paraId="3C9C8095" w14:textId="5AFDACEB" w:rsidR="007F4B63" w:rsidRPr="00845106" w:rsidRDefault="007F4B63" w:rsidP="009A4093">
      <w:pPr>
        <w:spacing w:after="0"/>
        <w:rPr>
          <w:rFonts w:ascii="Arial" w:hAnsi="Arial" w:cs="Arial"/>
          <w:sz w:val="22"/>
          <w:szCs w:val="22"/>
          <w:u w:val="single"/>
        </w:rPr>
      </w:pPr>
    </w:p>
    <w:p w14:paraId="50DF9693" w14:textId="43FBA7D7" w:rsidR="007F4B63" w:rsidRDefault="002517D3" w:rsidP="007F4B63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Primary caregive</w:t>
      </w:r>
      <w:r w:rsidR="00433CB3">
        <w:rPr>
          <w:rFonts w:ascii="Arial" w:hAnsi="Arial" w:cs="Arial"/>
          <w:sz w:val="22"/>
          <w:szCs w:val="22"/>
        </w:rPr>
        <w:t>r</w:t>
      </w:r>
      <w:r w:rsidR="001848FD" w:rsidRPr="00845106">
        <w:rPr>
          <w:rFonts w:ascii="Arial" w:hAnsi="Arial" w:cs="Arial"/>
          <w:sz w:val="22"/>
          <w:szCs w:val="22"/>
        </w:rPr>
        <w:t xml:space="preserve"> </w:t>
      </w:r>
      <w:r w:rsidR="00E62C92" w:rsidRPr="00845106">
        <w:rPr>
          <w:rFonts w:ascii="Arial" w:hAnsi="Arial" w:cs="Arial"/>
          <w:sz w:val="22"/>
          <w:szCs w:val="22"/>
        </w:rPr>
        <w:t xml:space="preserve">currently being </w:t>
      </w:r>
      <w:r w:rsidR="001848FD" w:rsidRPr="00845106">
        <w:rPr>
          <w:rFonts w:ascii="Arial" w:hAnsi="Arial" w:cs="Arial"/>
          <w:sz w:val="22"/>
          <w:szCs w:val="22"/>
        </w:rPr>
        <w:t xml:space="preserve">supported </w:t>
      </w:r>
      <w:r w:rsidR="00E05B25" w:rsidRPr="00845106">
        <w:rPr>
          <w:rFonts w:ascii="Arial" w:hAnsi="Arial" w:cs="Arial"/>
          <w:sz w:val="22"/>
          <w:szCs w:val="22"/>
        </w:rPr>
        <w:t>by the Specialist Perinatal Community Me</w:t>
      </w:r>
      <w:r w:rsidR="00C31242" w:rsidRPr="00845106">
        <w:rPr>
          <w:rFonts w:ascii="Arial" w:hAnsi="Arial" w:cs="Arial"/>
          <w:sz w:val="22"/>
          <w:szCs w:val="22"/>
        </w:rPr>
        <w:t>n</w:t>
      </w:r>
      <w:r w:rsidR="00E05B25" w:rsidRPr="00845106">
        <w:rPr>
          <w:rFonts w:ascii="Arial" w:hAnsi="Arial" w:cs="Arial"/>
          <w:sz w:val="22"/>
          <w:szCs w:val="22"/>
        </w:rPr>
        <w:t>tal Health team</w:t>
      </w:r>
      <w:r w:rsidR="00ED6550" w:rsidRPr="00845106">
        <w:rPr>
          <w:rFonts w:ascii="Arial" w:hAnsi="Arial" w:cs="Arial"/>
          <w:sz w:val="22"/>
          <w:szCs w:val="22"/>
        </w:rPr>
        <w:t xml:space="preserve"> (SPCMHT) </w:t>
      </w:r>
      <w:r w:rsidR="00C31242" w:rsidRPr="00845106">
        <w:rPr>
          <w:rFonts w:ascii="Arial" w:hAnsi="Arial" w:cs="Arial"/>
          <w:sz w:val="22"/>
          <w:szCs w:val="22"/>
        </w:rPr>
        <w:t xml:space="preserve">and assessing </w:t>
      </w:r>
      <w:r w:rsidR="00E62C92" w:rsidRPr="00845106">
        <w:rPr>
          <w:rFonts w:ascii="Arial" w:hAnsi="Arial" w:cs="Arial"/>
          <w:sz w:val="22"/>
          <w:szCs w:val="22"/>
        </w:rPr>
        <w:t>parent</w:t>
      </w:r>
      <w:r w:rsidR="006F0CEF">
        <w:rPr>
          <w:rFonts w:ascii="Arial" w:hAnsi="Arial" w:cs="Arial"/>
          <w:sz w:val="22"/>
          <w:szCs w:val="22"/>
        </w:rPr>
        <w:t>-</w:t>
      </w:r>
      <w:r w:rsidR="00E62C92" w:rsidRPr="00845106">
        <w:rPr>
          <w:rFonts w:ascii="Arial" w:hAnsi="Arial" w:cs="Arial"/>
          <w:sz w:val="22"/>
          <w:szCs w:val="22"/>
        </w:rPr>
        <w:t>infant relationship support</w:t>
      </w:r>
      <w:r w:rsidR="00D51E62" w:rsidRPr="00845106">
        <w:rPr>
          <w:rFonts w:ascii="Arial" w:hAnsi="Arial" w:cs="Arial"/>
          <w:sz w:val="22"/>
          <w:szCs w:val="22"/>
        </w:rPr>
        <w:t>.</w:t>
      </w:r>
      <w:r w:rsidR="00F62825" w:rsidRPr="00845106">
        <w:rPr>
          <w:rFonts w:ascii="Arial" w:hAnsi="Arial" w:cs="Arial"/>
          <w:sz w:val="22"/>
          <w:szCs w:val="22"/>
        </w:rPr>
        <w:t xml:space="preserve"> In the first instance contact </w:t>
      </w:r>
      <w:r w:rsidR="00ED6550" w:rsidRPr="00845106">
        <w:rPr>
          <w:rFonts w:ascii="Arial" w:hAnsi="Arial" w:cs="Arial"/>
          <w:sz w:val="22"/>
          <w:szCs w:val="22"/>
        </w:rPr>
        <w:t xml:space="preserve">SPCMHT </w:t>
      </w:r>
      <w:r w:rsidR="008829FA" w:rsidRPr="00845106">
        <w:rPr>
          <w:rFonts w:ascii="Arial" w:hAnsi="Arial" w:cs="Arial"/>
          <w:sz w:val="22"/>
          <w:szCs w:val="22"/>
        </w:rPr>
        <w:t>(</w:t>
      </w:r>
      <w:r w:rsidR="00ED6550" w:rsidRPr="00845106">
        <w:rPr>
          <w:rFonts w:ascii="Arial" w:hAnsi="Arial" w:cs="Arial"/>
          <w:sz w:val="22"/>
          <w:szCs w:val="22"/>
        </w:rPr>
        <w:t>01524 550887</w:t>
      </w:r>
      <w:r w:rsidR="008829FA" w:rsidRPr="00845106">
        <w:rPr>
          <w:rFonts w:ascii="Arial" w:hAnsi="Arial" w:cs="Arial"/>
          <w:sz w:val="22"/>
          <w:szCs w:val="22"/>
        </w:rPr>
        <w:t>)</w:t>
      </w:r>
      <w:r w:rsidR="00B4207B">
        <w:rPr>
          <w:rFonts w:ascii="Arial" w:hAnsi="Arial" w:cs="Arial"/>
          <w:sz w:val="22"/>
          <w:szCs w:val="22"/>
        </w:rPr>
        <w:t>.</w:t>
      </w:r>
    </w:p>
    <w:p w14:paraId="62C0218B" w14:textId="1E5B6DFB" w:rsidR="00B4207B" w:rsidRPr="006F0CEF" w:rsidRDefault="00756354" w:rsidP="007F4B63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When the </w:t>
      </w:r>
      <w:r w:rsidR="009B27AB">
        <w:rPr>
          <w:rFonts w:ascii="Arial" w:hAnsi="Arial" w:cs="Arial"/>
          <w:sz w:val="22"/>
          <w:szCs w:val="22"/>
        </w:rPr>
        <w:t>p</w:t>
      </w:r>
      <w:r w:rsidR="002517D3">
        <w:rPr>
          <w:rFonts w:ascii="Arial" w:hAnsi="Arial" w:cs="Arial"/>
          <w:sz w:val="22"/>
          <w:szCs w:val="22"/>
        </w:rPr>
        <w:t>rimary caregiver</w:t>
      </w:r>
      <w:r w:rsidR="00433CB3">
        <w:rPr>
          <w:rFonts w:ascii="Arial" w:hAnsi="Arial" w:cs="Arial"/>
          <w:sz w:val="22"/>
          <w:szCs w:val="22"/>
        </w:rPr>
        <w:t>’</w:t>
      </w:r>
      <w:r w:rsidR="002517D3">
        <w:rPr>
          <w:rFonts w:ascii="Arial" w:hAnsi="Arial" w:cs="Arial"/>
          <w:sz w:val="22"/>
          <w:szCs w:val="22"/>
        </w:rPr>
        <w:t>s</w:t>
      </w:r>
      <w:r w:rsidR="00C8467E">
        <w:rPr>
          <w:rFonts w:ascii="Arial" w:hAnsi="Arial" w:cs="Arial"/>
          <w:sz w:val="22"/>
          <w:szCs w:val="22"/>
        </w:rPr>
        <w:t xml:space="preserve"> </w:t>
      </w:r>
      <w:r w:rsidR="00004D43">
        <w:rPr>
          <w:rFonts w:ascii="Arial" w:hAnsi="Arial" w:cs="Arial"/>
          <w:sz w:val="22"/>
          <w:szCs w:val="22"/>
        </w:rPr>
        <w:t>m</w:t>
      </w:r>
      <w:r w:rsidR="00A949C9">
        <w:rPr>
          <w:rFonts w:ascii="Arial" w:hAnsi="Arial" w:cs="Arial"/>
          <w:sz w:val="22"/>
          <w:szCs w:val="22"/>
        </w:rPr>
        <w:t xml:space="preserve">ental </w:t>
      </w:r>
      <w:r w:rsidR="00004D43">
        <w:rPr>
          <w:rFonts w:ascii="Arial" w:hAnsi="Arial" w:cs="Arial"/>
          <w:sz w:val="22"/>
          <w:szCs w:val="22"/>
        </w:rPr>
        <w:t>h</w:t>
      </w:r>
      <w:r w:rsidR="00A949C9">
        <w:rPr>
          <w:rFonts w:ascii="Arial" w:hAnsi="Arial" w:cs="Arial"/>
          <w:sz w:val="22"/>
          <w:szCs w:val="22"/>
        </w:rPr>
        <w:t>ealth</w:t>
      </w:r>
      <w:r w:rsidR="00C8467E">
        <w:rPr>
          <w:rFonts w:ascii="Arial" w:hAnsi="Arial" w:cs="Arial"/>
          <w:sz w:val="22"/>
          <w:szCs w:val="22"/>
        </w:rPr>
        <w:t xml:space="preserve"> </w:t>
      </w:r>
      <w:r w:rsidR="009B27AB">
        <w:rPr>
          <w:rFonts w:ascii="Arial" w:hAnsi="Arial" w:cs="Arial"/>
          <w:sz w:val="22"/>
          <w:szCs w:val="22"/>
        </w:rPr>
        <w:t>needs are the</w:t>
      </w:r>
      <w:r w:rsidR="00A949C9">
        <w:rPr>
          <w:rFonts w:ascii="Arial" w:hAnsi="Arial" w:cs="Arial"/>
          <w:sz w:val="22"/>
          <w:szCs w:val="22"/>
        </w:rPr>
        <w:t xml:space="preserve"> </w:t>
      </w:r>
      <w:r w:rsidR="00C11BFE">
        <w:rPr>
          <w:rFonts w:ascii="Arial" w:hAnsi="Arial" w:cs="Arial"/>
          <w:sz w:val="22"/>
          <w:szCs w:val="22"/>
        </w:rPr>
        <w:t xml:space="preserve">main </w:t>
      </w:r>
      <w:r w:rsidR="00EF5D12">
        <w:rPr>
          <w:rFonts w:ascii="Arial" w:hAnsi="Arial" w:cs="Arial"/>
          <w:sz w:val="22"/>
          <w:szCs w:val="22"/>
        </w:rPr>
        <w:t xml:space="preserve">concern and </w:t>
      </w:r>
      <w:r w:rsidR="00004D43">
        <w:rPr>
          <w:rFonts w:ascii="Arial" w:hAnsi="Arial" w:cs="Arial"/>
          <w:sz w:val="22"/>
          <w:szCs w:val="22"/>
        </w:rPr>
        <w:t>requires</w:t>
      </w:r>
      <w:r w:rsidR="00EF5D12">
        <w:rPr>
          <w:rFonts w:ascii="Arial" w:hAnsi="Arial" w:cs="Arial"/>
          <w:sz w:val="22"/>
          <w:szCs w:val="22"/>
        </w:rPr>
        <w:t xml:space="preserve"> addressing</w:t>
      </w:r>
      <w:r w:rsidR="00C8467E">
        <w:rPr>
          <w:rFonts w:ascii="Arial" w:hAnsi="Arial" w:cs="Arial"/>
          <w:sz w:val="22"/>
          <w:szCs w:val="22"/>
        </w:rPr>
        <w:t xml:space="preserve"> first</w:t>
      </w:r>
      <w:r w:rsidR="00BC35B2">
        <w:rPr>
          <w:rFonts w:ascii="Arial" w:hAnsi="Arial" w:cs="Arial"/>
          <w:sz w:val="22"/>
          <w:szCs w:val="22"/>
        </w:rPr>
        <w:t>.</w:t>
      </w:r>
    </w:p>
    <w:p w14:paraId="4927D1B3" w14:textId="35039675" w:rsidR="006F0CEF" w:rsidRPr="00845106" w:rsidRDefault="0013124F" w:rsidP="007F4B63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Primary caregiver</w:t>
      </w:r>
      <w:r w:rsidR="006F0CEF">
        <w:rPr>
          <w:rFonts w:ascii="Arial" w:hAnsi="Arial" w:cs="Arial"/>
          <w:sz w:val="22"/>
          <w:szCs w:val="22"/>
        </w:rPr>
        <w:t xml:space="preserve"> currently being supported by the Child and Adolescent Mental Health Service (CAMHS)</w:t>
      </w:r>
      <w:r w:rsidR="002D7EA1">
        <w:rPr>
          <w:rFonts w:ascii="Arial" w:hAnsi="Arial" w:cs="Arial"/>
          <w:sz w:val="22"/>
          <w:szCs w:val="22"/>
        </w:rPr>
        <w:t xml:space="preserve"> </w:t>
      </w:r>
      <w:r w:rsidR="00993C23">
        <w:rPr>
          <w:rFonts w:ascii="Arial" w:hAnsi="Arial" w:cs="Arial"/>
          <w:sz w:val="22"/>
          <w:szCs w:val="22"/>
        </w:rPr>
        <w:t>for children 0-5 years</w:t>
      </w:r>
      <w:r w:rsidR="006F0CEF">
        <w:rPr>
          <w:rFonts w:ascii="Arial" w:hAnsi="Arial" w:cs="Arial"/>
          <w:sz w:val="22"/>
          <w:szCs w:val="22"/>
        </w:rPr>
        <w:t>. In the first instance contact the CAMHS allocated practitioner</w:t>
      </w:r>
      <w:r w:rsidR="005035BA">
        <w:rPr>
          <w:rFonts w:ascii="Arial" w:hAnsi="Arial" w:cs="Arial"/>
          <w:sz w:val="22"/>
          <w:szCs w:val="22"/>
        </w:rPr>
        <w:t>.</w:t>
      </w:r>
      <w:r w:rsidR="006F0CEF">
        <w:rPr>
          <w:rFonts w:ascii="Arial" w:hAnsi="Arial" w:cs="Arial"/>
          <w:sz w:val="22"/>
          <w:szCs w:val="22"/>
        </w:rPr>
        <w:t xml:space="preserve"> </w:t>
      </w:r>
    </w:p>
    <w:p w14:paraId="3D7E4A08" w14:textId="1F274AB5" w:rsidR="005A367D" w:rsidRPr="00C006E7" w:rsidRDefault="00E337B8" w:rsidP="00E1024B">
      <w:pPr>
        <w:pStyle w:val="ListParagraph"/>
        <w:numPr>
          <w:ilvl w:val="0"/>
          <w:numId w:val="11"/>
        </w:numPr>
        <w:rPr>
          <w:sz w:val="22"/>
          <w:szCs w:val="22"/>
        </w:rPr>
      </w:pPr>
      <w:r w:rsidRPr="00C006E7">
        <w:rPr>
          <w:rFonts w:ascii="Arial" w:hAnsi="Arial" w:cs="Arial"/>
          <w:sz w:val="22"/>
          <w:szCs w:val="22"/>
        </w:rPr>
        <w:t>Primary caregiver’s with a substance dependency, who are not currently supported by substance misuse services.  In such situations careful considerations should be given to establishing a collaborative joint working relationship between services to ensure assessment of family lifestyle and capacity to identify and place baby’s needs as a priority. Further discussions between services should always be sought.</w:t>
      </w:r>
    </w:p>
    <w:p w14:paraId="5EF2ADED" w14:textId="77777777" w:rsidR="00C006E7" w:rsidRPr="00C006E7" w:rsidRDefault="00C006E7" w:rsidP="00C006E7">
      <w:pPr>
        <w:pStyle w:val="ListParagraph"/>
        <w:rPr>
          <w:sz w:val="22"/>
          <w:szCs w:val="22"/>
        </w:rPr>
      </w:pPr>
    </w:p>
    <w:p w14:paraId="3106419C" w14:textId="16C556F9" w:rsidR="00703CEA" w:rsidRPr="00845106" w:rsidRDefault="004818D8" w:rsidP="00703CEA">
      <w:pPr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845106">
        <w:rPr>
          <w:rFonts w:ascii="Arial" w:hAnsi="Arial" w:cs="Arial"/>
          <w:b/>
          <w:sz w:val="22"/>
          <w:szCs w:val="22"/>
          <w:u w:val="single"/>
        </w:rPr>
        <w:t xml:space="preserve">What you can expect from us following </w:t>
      </w:r>
      <w:r w:rsidR="0003181B">
        <w:rPr>
          <w:rFonts w:ascii="Arial" w:hAnsi="Arial" w:cs="Arial"/>
          <w:b/>
          <w:sz w:val="22"/>
          <w:szCs w:val="22"/>
          <w:u w:val="single"/>
        </w:rPr>
        <w:t xml:space="preserve">a </w:t>
      </w:r>
      <w:r w:rsidRPr="00845106">
        <w:rPr>
          <w:rFonts w:ascii="Arial" w:hAnsi="Arial" w:cs="Arial"/>
          <w:b/>
          <w:sz w:val="22"/>
          <w:szCs w:val="22"/>
          <w:u w:val="single"/>
        </w:rPr>
        <w:t xml:space="preserve">referral </w:t>
      </w:r>
    </w:p>
    <w:p w14:paraId="580FC2AE" w14:textId="77777777" w:rsidR="00703CEA" w:rsidRPr="00845106" w:rsidRDefault="00703CEA" w:rsidP="00703CEA">
      <w:pPr>
        <w:spacing w:after="0"/>
        <w:rPr>
          <w:rFonts w:ascii="Arial" w:hAnsi="Arial" w:cs="Arial"/>
          <w:b/>
          <w:sz w:val="22"/>
          <w:szCs w:val="22"/>
        </w:rPr>
      </w:pPr>
    </w:p>
    <w:p w14:paraId="45A67C20" w14:textId="37A01B09" w:rsidR="00703CEA" w:rsidRPr="00845106" w:rsidRDefault="00B20B81" w:rsidP="00703CEA">
      <w:pPr>
        <w:spacing w:after="0"/>
        <w:rPr>
          <w:rFonts w:ascii="Arial" w:hAnsi="Arial" w:cs="Arial"/>
          <w:bCs/>
          <w:sz w:val="22"/>
          <w:szCs w:val="22"/>
        </w:rPr>
      </w:pPr>
      <w:r w:rsidRPr="00845106">
        <w:rPr>
          <w:rFonts w:ascii="Arial" w:hAnsi="Arial" w:cs="Arial"/>
          <w:bCs/>
          <w:sz w:val="22"/>
          <w:szCs w:val="22"/>
        </w:rPr>
        <w:t xml:space="preserve">We aim </w:t>
      </w:r>
      <w:r w:rsidR="003C1AB7" w:rsidRPr="00845106">
        <w:rPr>
          <w:rFonts w:ascii="Arial" w:hAnsi="Arial" w:cs="Arial"/>
          <w:bCs/>
          <w:sz w:val="22"/>
          <w:szCs w:val="22"/>
        </w:rPr>
        <w:t>to:</w:t>
      </w:r>
    </w:p>
    <w:p w14:paraId="1EF4B0DE" w14:textId="0B2AFE57" w:rsidR="00703CEA" w:rsidRPr="00845106" w:rsidRDefault="00703CEA" w:rsidP="00703CEA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2"/>
          <w:szCs w:val="22"/>
        </w:rPr>
      </w:pPr>
      <w:r w:rsidRPr="00845106">
        <w:rPr>
          <w:rFonts w:ascii="Arial" w:hAnsi="Arial" w:cs="Arial"/>
          <w:bCs/>
          <w:sz w:val="22"/>
          <w:szCs w:val="22"/>
        </w:rPr>
        <w:t xml:space="preserve">Acknowledge </w:t>
      </w:r>
      <w:r w:rsidR="002432E3">
        <w:rPr>
          <w:rFonts w:ascii="Arial" w:hAnsi="Arial" w:cs="Arial"/>
          <w:bCs/>
          <w:sz w:val="22"/>
          <w:szCs w:val="22"/>
        </w:rPr>
        <w:t xml:space="preserve">the </w:t>
      </w:r>
      <w:r w:rsidRPr="00845106">
        <w:rPr>
          <w:rFonts w:ascii="Arial" w:hAnsi="Arial" w:cs="Arial"/>
          <w:bCs/>
          <w:sz w:val="22"/>
          <w:szCs w:val="22"/>
        </w:rPr>
        <w:t xml:space="preserve">referral within 2 working days </w:t>
      </w:r>
    </w:p>
    <w:p w14:paraId="1CA5A703" w14:textId="7D6EACAB" w:rsidR="00E81EAB" w:rsidRPr="00E479CB" w:rsidRDefault="00703CEA" w:rsidP="00367101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2"/>
          <w:szCs w:val="22"/>
        </w:rPr>
      </w:pPr>
      <w:r w:rsidRPr="00E479CB">
        <w:rPr>
          <w:rFonts w:ascii="Arial" w:hAnsi="Arial" w:cs="Arial"/>
          <w:bCs/>
          <w:sz w:val="22"/>
          <w:szCs w:val="22"/>
        </w:rPr>
        <w:t xml:space="preserve">Triage process within 10-15 working </w:t>
      </w:r>
      <w:r w:rsidR="002B649B" w:rsidRPr="00E479CB">
        <w:rPr>
          <w:rFonts w:ascii="Arial" w:hAnsi="Arial" w:cs="Arial"/>
          <w:bCs/>
          <w:sz w:val="22"/>
          <w:szCs w:val="22"/>
        </w:rPr>
        <w:t>days:</w:t>
      </w:r>
      <w:r w:rsidR="00645CA2" w:rsidRPr="00E479CB">
        <w:rPr>
          <w:rFonts w:ascii="Arial" w:hAnsi="Arial" w:cs="Arial"/>
          <w:bCs/>
          <w:sz w:val="22"/>
          <w:szCs w:val="22"/>
        </w:rPr>
        <w:t xml:space="preserve"> f</w:t>
      </w:r>
      <w:r w:rsidR="005F1A6C" w:rsidRPr="00E479CB">
        <w:rPr>
          <w:rFonts w:ascii="Arial" w:hAnsi="Arial" w:cs="Arial"/>
          <w:bCs/>
          <w:sz w:val="22"/>
          <w:szCs w:val="22"/>
        </w:rPr>
        <w:t xml:space="preserve">ollowing outcome of triage </w:t>
      </w:r>
      <w:r w:rsidR="006219A7" w:rsidRPr="00E479CB">
        <w:rPr>
          <w:rFonts w:ascii="Arial" w:hAnsi="Arial" w:cs="Arial"/>
          <w:bCs/>
          <w:sz w:val="22"/>
          <w:szCs w:val="22"/>
        </w:rPr>
        <w:t xml:space="preserve">we </w:t>
      </w:r>
      <w:r w:rsidR="006F5A64" w:rsidRPr="00E479CB">
        <w:rPr>
          <w:rFonts w:ascii="Arial" w:hAnsi="Arial" w:cs="Arial"/>
          <w:bCs/>
          <w:sz w:val="22"/>
          <w:szCs w:val="22"/>
        </w:rPr>
        <w:t xml:space="preserve">will offer </w:t>
      </w:r>
      <w:r w:rsidR="00117CAB" w:rsidRPr="00E479CB">
        <w:rPr>
          <w:rFonts w:ascii="Arial" w:hAnsi="Arial" w:cs="Arial"/>
          <w:bCs/>
          <w:sz w:val="22"/>
          <w:szCs w:val="22"/>
        </w:rPr>
        <w:t xml:space="preserve">an </w:t>
      </w:r>
      <w:r w:rsidR="006F5A64" w:rsidRPr="00E479CB">
        <w:rPr>
          <w:rFonts w:ascii="Arial" w:hAnsi="Arial" w:cs="Arial"/>
          <w:bCs/>
          <w:sz w:val="22"/>
          <w:szCs w:val="22"/>
        </w:rPr>
        <w:t xml:space="preserve">assessment or </w:t>
      </w:r>
      <w:r w:rsidR="00665DBE" w:rsidRPr="00E479CB">
        <w:rPr>
          <w:rFonts w:ascii="Arial" w:hAnsi="Arial" w:cs="Arial"/>
          <w:bCs/>
          <w:sz w:val="22"/>
          <w:szCs w:val="22"/>
        </w:rPr>
        <w:t xml:space="preserve">suggest </w:t>
      </w:r>
      <w:r w:rsidR="006219A7" w:rsidRPr="00E479CB">
        <w:rPr>
          <w:rFonts w:ascii="Arial" w:hAnsi="Arial" w:cs="Arial"/>
          <w:bCs/>
          <w:sz w:val="22"/>
          <w:szCs w:val="22"/>
        </w:rPr>
        <w:t xml:space="preserve">an </w:t>
      </w:r>
      <w:r w:rsidR="00665DBE" w:rsidRPr="00E479CB">
        <w:rPr>
          <w:rFonts w:ascii="Arial" w:hAnsi="Arial" w:cs="Arial"/>
          <w:bCs/>
          <w:sz w:val="22"/>
          <w:szCs w:val="22"/>
        </w:rPr>
        <w:t>alternat</w:t>
      </w:r>
      <w:r w:rsidR="006219A7" w:rsidRPr="00E479CB">
        <w:rPr>
          <w:rFonts w:ascii="Arial" w:hAnsi="Arial" w:cs="Arial"/>
          <w:bCs/>
          <w:sz w:val="22"/>
          <w:szCs w:val="22"/>
        </w:rPr>
        <w:t>ive</w:t>
      </w:r>
      <w:r w:rsidR="00665DBE" w:rsidRPr="00E479CB">
        <w:rPr>
          <w:rFonts w:ascii="Arial" w:hAnsi="Arial" w:cs="Arial"/>
          <w:bCs/>
          <w:sz w:val="22"/>
          <w:szCs w:val="22"/>
        </w:rPr>
        <w:t xml:space="preserve"> course of action</w:t>
      </w:r>
      <w:r w:rsidR="001826CA" w:rsidRPr="00E479CB">
        <w:rPr>
          <w:rFonts w:ascii="Arial" w:hAnsi="Arial" w:cs="Arial"/>
          <w:bCs/>
          <w:sz w:val="22"/>
          <w:szCs w:val="22"/>
        </w:rPr>
        <w:t xml:space="preserve"> that may be more appropriate</w:t>
      </w:r>
      <w:r w:rsidR="004F2BD5" w:rsidRPr="00E479CB">
        <w:rPr>
          <w:rFonts w:ascii="Arial" w:hAnsi="Arial" w:cs="Arial"/>
          <w:bCs/>
          <w:sz w:val="22"/>
          <w:szCs w:val="22"/>
        </w:rPr>
        <w:t xml:space="preserve"> to meet the </w:t>
      </w:r>
      <w:r w:rsidR="00E86F74" w:rsidRPr="00E479CB">
        <w:rPr>
          <w:rFonts w:ascii="Arial" w:hAnsi="Arial" w:cs="Arial"/>
          <w:bCs/>
          <w:sz w:val="22"/>
          <w:szCs w:val="22"/>
        </w:rPr>
        <w:t>family’s needs</w:t>
      </w:r>
      <w:r w:rsidR="00E479CB" w:rsidRPr="00E479CB">
        <w:rPr>
          <w:rFonts w:ascii="Arial" w:hAnsi="Arial" w:cs="Arial"/>
          <w:bCs/>
          <w:sz w:val="22"/>
          <w:szCs w:val="22"/>
        </w:rPr>
        <w:t>.</w:t>
      </w:r>
    </w:p>
    <w:p w14:paraId="13EBE983" w14:textId="5B63B59F" w:rsidR="00B5742E" w:rsidRPr="00162595" w:rsidRDefault="005A23C8" w:rsidP="00162595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Following outcome of assessment,</w:t>
      </w:r>
      <w:r w:rsidR="00645CA2" w:rsidRPr="005A23C8">
        <w:rPr>
          <w:rFonts w:ascii="Arial" w:hAnsi="Arial" w:cs="Arial"/>
          <w:bCs/>
          <w:sz w:val="22"/>
          <w:szCs w:val="22"/>
        </w:rPr>
        <w:t xml:space="preserve"> </w:t>
      </w:r>
      <w:r w:rsidR="00343BDD">
        <w:rPr>
          <w:rFonts w:ascii="Arial" w:hAnsi="Arial" w:cs="Arial"/>
          <w:bCs/>
          <w:sz w:val="22"/>
          <w:szCs w:val="22"/>
        </w:rPr>
        <w:t xml:space="preserve">we </w:t>
      </w:r>
      <w:r w:rsidR="00E1013F">
        <w:rPr>
          <w:rFonts w:ascii="Arial" w:hAnsi="Arial" w:cs="Arial"/>
          <w:bCs/>
          <w:sz w:val="22"/>
          <w:szCs w:val="22"/>
        </w:rPr>
        <w:t xml:space="preserve">will formulate a care plan and if </w:t>
      </w:r>
      <w:r w:rsidR="002B649B" w:rsidRPr="005A23C8">
        <w:rPr>
          <w:rFonts w:ascii="Arial" w:hAnsi="Arial" w:cs="Arial"/>
          <w:bCs/>
          <w:sz w:val="22"/>
          <w:szCs w:val="22"/>
        </w:rPr>
        <w:t>d</w:t>
      </w:r>
      <w:r w:rsidR="00703CEA" w:rsidRPr="005A23C8">
        <w:rPr>
          <w:rFonts w:ascii="Arial" w:hAnsi="Arial" w:cs="Arial"/>
          <w:bCs/>
          <w:sz w:val="22"/>
          <w:szCs w:val="22"/>
        </w:rPr>
        <w:t xml:space="preserve">irect </w:t>
      </w:r>
      <w:r w:rsidR="004B53EB">
        <w:rPr>
          <w:rFonts w:ascii="Arial" w:hAnsi="Arial" w:cs="Arial"/>
          <w:bCs/>
          <w:sz w:val="22"/>
          <w:szCs w:val="22"/>
        </w:rPr>
        <w:t>i</w:t>
      </w:r>
      <w:r w:rsidR="00703CEA" w:rsidRPr="005A23C8">
        <w:rPr>
          <w:rFonts w:ascii="Arial" w:hAnsi="Arial" w:cs="Arial"/>
          <w:bCs/>
          <w:sz w:val="22"/>
          <w:szCs w:val="22"/>
        </w:rPr>
        <w:t xml:space="preserve">ntervention </w:t>
      </w:r>
      <w:r w:rsidR="00EA2E20">
        <w:rPr>
          <w:rFonts w:ascii="Arial" w:hAnsi="Arial" w:cs="Arial"/>
          <w:bCs/>
          <w:sz w:val="22"/>
          <w:szCs w:val="22"/>
        </w:rPr>
        <w:t xml:space="preserve">meets the </w:t>
      </w:r>
      <w:r w:rsidR="00111164">
        <w:rPr>
          <w:rFonts w:ascii="Arial" w:hAnsi="Arial" w:cs="Arial"/>
          <w:bCs/>
          <w:sz w:val="22"/>
          <w:szCs w:val="22"/>
        </w:rPr>
        <w:t>family’s</w:t>
      </w:r>
      <w:r w:rsidR="00EA2E20">
        <w:rPr>
          <w:rFonts w:ascii="Arial" w:hAnsi="Arial" w:cs="Arial"/>
          <w:bCs/>
          <w:sz w:val="22"/>
          <w:szCs w:val="22"/>
        </w:rPr>
        <w:t xml:space="preserve"> needs</w:t>
      </w:r>
      <w:r w:rsidR="006219A7">
        <w:rPr>
          <w:rFonts w:ascii="Arial" w:hAnsi="Arial" w:cs="Arial"/>
          <w:bCs/>
          <w:sz w:val="22"/>
          <w:szCs w:val="22"/>
        </w:rPr>
        <w:t>,</w:t>
      </w:r>
      <w:r w:rsidR="00EA2E20">
        <w:rPr>
          <w:rFonts w:ascii="Arial" w:hAnsi="Arial" w:cs="Arial"/>
          <w:bCs/>
          <w:sz w:val="22"/>
          <w:szCs w:val="22"/>
        </w:rPr>
        <w:t xml:space="preserve"> this will be offered within 6 weeks</w:t>
      </w:r>
      <w:r w:rsidR="00E243F9">
        <w:rPr>
          <w:rFonts w:ascii="Arial" w:hAnsi="Arial" w:cs="Arial"/>
          <w:bCs/>
          <w:sz w:val="22"/>
          <w:szCs w:val="22"/>
        </w:rPr>
        <w:t xml:space="preserve"> </w:t>
      </w:r>
      <w:r w:rsidR="00E1013F">
        <w:rPr>
          <w:rFonts w:ascii="Arial" w:hAnsi="Arial" w:cs="Arial"/>
          <w:bCs/>
          <w:sz w:val="22"/>
          <w:szCs w:val="22"/>
        </w:rPr>
        <w:t>or</w:t>
      </w:r>
      <w:r w:rsidR="00111164">
        <w:rPr>
          <w:rFonts w:ascii="Arial" w:hAnsi="Arial" w:cs="Arial"/>
          <w:bCs/>
          <w:sz w:val="22"/>
          <w:szCs w:val="22"/>
        </w:rPr>
        <w:t xml:space="preserve"> </w:t>
      </w:r>
      <w:r w:rsidR="006219A7">
        <w:rPr>
          <w:rFonts w:ascii="Arial" w:hAnsi="Arial" w:cs="Arial"/>
          <w:bCs/>
          <w:sz w:val="22"/>
          <w:szCs w:val="22"/>
        </w:rPr>
        <w:t xml:space="preserve">we may </w:t>
      </w:r>
      <w:r w:rsidR="00E1013F">
        <w:rPr>
          <w:rFonts w:ascii="Arial" w:hAnsi="Arial" w:cs="Arial"/>
          <w:bCs/>
          <w:sz w:val="22"/>
          <w:szCs w:val="22"/>
        </w:rPr>
        <w:t xml:space="preserve">suggest </w:t>
      </w:r>
      <w:r w:rsidR="00DF0D1A">
        <w:rPr>
          <w:rFonts w:ascii="Arial" w:hAnsi="Arial" w:cs="Arial"/>
          <w:bCs/>
          <w:sz w:val="22"/>
          <w:szCs w:val="22"/>
        </w:rPr>
        <w:t xml:space="preserve">an </w:t>
      </w:r>
      <w:r w:rsidR="00E1013F">
        <w:rPr>
          <w:rFonts w:ascii="Arial" w:hAnsi="Arial" w:cs="Arial"/>
          <w:bCs/>
          <w:sz w:val="22"/>
          <w:szCs w:val="22"/>
        </w:rPr>
        <w:t>alternative course of acti</w:t>
      </w:r>
      <w:r w:rsidR="00DF0D1A">
        <w:rPr>
          <w:rFonts w:ascii="Arial" w:hAnsi="Arial" w:cs="Arial"/>
          <w:bCs/>
          <w:sz w:val="22"/>
          <w:szCs w:val="22"/>
        </w:rPr>
        <w:t>on</w:t>
      </w:r>
      <w:r w:rsidR="00C37565">
        <w:rPr>
          <w:rFonts w:ascii="Arial" w:hAnsi="Arial" w:cs="Arial"/>
          <w:bCs/>
          <w:sz w:val="22"/>
          <w:szCs w:val="22"/>
        </w:rPr>
        <w:t>.</w:t>
      </w:r>
    </w:p>
    <w:p w14:paraId="39365F8B" w14:textId="58B8DFF5" w:rsidR="00521233" w:rsidRPr="005B125F" w:rsidRDefault="006219A7" w:rsidP="005B125F">
      <w:pPr>
        <w:pStyle w:val="ListParagraph"/>
        <w:numPr>
          <w:ilvl w:val="0"/>
          <w:numId w:val="1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</w:t>
      </w:r>
      <w:r w:rsidR="007B17FD" w:rsidRPr="005B125F">
        <w:rPr>
          <w:rFonts w:ascii="Arial" w:hAnsi="Arial" w:cs="Arial"/>
          <w:bCs/>
          <w:sz w:val="22"/>
          <w:szCs w:val="22"/>
        </w:rPr>
        <w:t xml:space="preserve">he </w:t>
      </w:r>
      <w:r w:rsidR="005B125F">
        <w:rPr>
          <w:rFonts w:ascii="Arial" w:hAnsi="Arial" w:cs="Arial"/>
          <w:bCs/>
          <w:sz w:val="22"/>
          <w:szCs w:val="22"/>
        </w:rPr>
        <w:t xml:space="preserve">team </w:t>
      </w:r>
      <w:r w:rsidR="007B17FD" w:rsidRPr="005B125F">
        <w:rPr>
          <w:rFonts w:ascii="Arial" w:hAnsi="Arial" w:cs="Arial"/>
          <w:bCs/>
          <w:sz w:val="22"/>
          <w:szCs w:val="22"/>
        </w:rPr>
        <w:t xml:space="preserve">will </w:t>
      </w:r>
      <w:r w:rsidR="00D722D7" w:rsidRPr="005B125F">
        <w:rPr>
          <w:rFonts w:ascii="Arial" w:hAnsi="Arial" w:cs="Arial"/>
          <w:bCs/>
          <w:sz w:val="22"/>
          <w:szCs w:val="22"/>
        </w:rPr>
        <w:t xml:space="preserve">provide feedback </w:t>
      </w:r>
      <w:r w:rsidR="005B125F">
        <w:rPr>
          <w:rFonts w:ascii="Arial" w:hAnsi="Arial" w:cs="Arial"/>
          <w:bCs/>
          <w:sz w:val="22"/>
          <w:szCs w:val="22"/>
        </w:rPr>
        <w:t xml:space="preserve">of </w:t>
      </w:r>
      <w:r>
        <w:rPr>
          <w:rFonts w:ascii="Arial" w:hAnsi="Arial" w:cs="Arial"/>
          <w:bCs/>
          <w:sz w:val="22"/>
          <w:szCs w:val="22"/>
        </w:rPr>
        <w:t xml:space="preserve">the </w:t>
      </w:r>
      <w:r w:rsidR="000F7880" w:rsidRPr="005B125F">
        <w:rPr>
          <w:rFonts w:ascii="Arial" w:hAnsi="Arial" w:cs="Arial"/>
          <w:bCs/>
          <w:sz w:val="22"/>
          <w:szCs w:val="22"/>
        </w:rPr>
        <w:t xml:space="preserve">assessment outcome </w:t>
      </w:r>
      <w:r w:rsidR="00D722D7" w:rsidRPr="005B125F">
        <w:rPr>
          <w:rFonts w:ascii="Arial" w:hAnsi="Arial" w:cs="Arial"/>
          <w:bCs/>
          <w:sz w:val="22"/>
          <w:szCs w:val="22"/>
        </w:rPr>
        <w:t xml:space="preserve">to </w:t>
      </w:r>
      <w:r w:rsidR="007B17FD" w:rsidRPr="005B125F">
        <w:rPr>
          <w:rFonts w:ascii="Arial" w:hAnsi="Arial" w:cs="Arial"/>
          <w:bCs/>
          <w:sz w:val="22"/>
          <w:szCs w:val="22"/>
        </w:rPr>
        <w:t xml:space="preserve">the </w:t>
      </w:r>
      <w:r w:rsidR="00F56CCB" w:rsidRPr="005B125F">
        <w:rPr>
          <w:rFonts w:ascii="Arial" w:hAnsi="Arial" w:cs="Arial"/>
          <w:bCs/>
          <w:sz w:val="22"/>
          <w:szCs w:val="22"/>
        </w:rPr>
        <w:t>referrer</w:t>
      </w:r>
      <w:r w:rsidR="00754EB6">
        <w:rPr>
          <w:rFonts w:ascii="Arial" w:hAnsi="Arial" w:cs="Arial"/>
          <w:bCs/>
          <w:sz w:val="22"/>
          <w:szCs w:val="22"/>
        </w:rPr>
        <w:t xml:space="preserve"> </w:t>
      </w:r>
      <w:r w:rsidR="00D722D7" w:rsidRPr="005B125F">
        <w:rPr>
          <w:rFonts w:ascii="Arial" w:hAnsi="Arial" w:cs="Arial"/>
          <w:bCs/>
          <w:sz w:val="22"/>
          <w:szCs w:val="22"/>
        </w:rPr>
        <w:t xml:space="preserve">and </w:t>
      </w:r>
      <w:r w:rsidR="00AD4545">
        <w:rPr>
          <w:rFonts w:ascii="Arial" w:hAnsi="Arial" w:cs="Arial"/>
          <w:bCs/>
          <w:sz w:val="22"/>
          <w:szCs w:val="22"/>
        </w:rPr>
        <w:t>if allocated</w:t>
      </w:r>
      <w:r>
        <w:rPr>
          <w:rFonts w:ascii="Arial" w:hAnsi="Arial" w:cs="Arial"/>
          <w:bCs/>
          <w:sz w:val="22"/>
          <w:szCs w:val="22"/>
        </w:rPr>
        <w:t>, the</w:t>
      </w:r>
      <w:r w:rsidR="00AD4545">
        <w:rPr>
          <w:rFonts w:ascii="Arial" w:hAnsi="Arial" w:cs="Arial"/>
          <w:bCs/>
          <w:sz w:val="22"/>
          <w:szCs w:val="22"/>
        </w:rPr>
        <w:t xml:space="preserve"> </w:t>
      </w:r>
      <w:r w:rsidR="00D722D7" w:rsidRPr="005B125F">
        <w:rPr>
          <w:rFonts w:ascii="Arial" w:hAnsi="Arial" w:cs="Arial"/>
          <w:bCs/>
          <w:sz w:val="22"/>
          <w:szCs w:val="22"/>
        </w:rPr>
        <w:t>name</w:t>
      </w:r>
      <w:r w:rsidR="00776489" w:rsidRPr="005B125F">
        <w:rPr>
          <w:rFonts w:ascii="Arial" w:hAnsi="Arial" w:cs="Arial"/>
          <w:bCs/>
          <w:sz w:val="22"/>
          <w:szCs w:val="22"/>
        </w:rPr>
        <w:t xml:space="preserve"> of</w:t>
      </w:r>
      <w:r w:rsidR="00D722D7" w:rsidRPr="005B125F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the </w:t>
      </w:r>
      <w:proofErr w:type="spellStart"/>
      <w:r w:rsidR="00D722D7" w:rsidRPr="005B125F">
        <w:rPr>
          <w:rFonts w:ascii="Arial" w:hAnsi="Arial" w:cs="Arial"/>
          <w:bCs/>
          <w:sz w:val="22"/>
          <w:szCs w:val="22"/>
        </w:rPr>
        <w:t>P</w:t>
      </w:r>
      <w:r w:rsidR="00877CE3" w:rsidRPr="005B125F">
        <w:rPr>
          <w:rFonts w:ascii="Arial" w:hAnsi="Arial" w:cs="Arial"/>
          <w:bCs/>
          <w:sz w:val="22"/>
          <w:szCs w:val="22"/>
        </w:rPr>
        <w:t>a</w:t>
      </w:r>
      <w:r w:rsidR="00D722D7" w:rsidRPr="005B125F">
        <w:rPr>
          <w:rFonts w:ascii="Arial" w:hAnsi="Arial" w:cs="Arial"/>
          <w:bCs/>
          <w:sz w:val="22"/>
          <w:szCs w:val="22"/>
        </w:rPr>
        <w:t>IRS</w:t>
      </w:r>
      <w:proofErr w:type="spellEnd"/>
      <w:r w:rsidR="00D722D7" w:rsidRPr="005B125F">
        <w:rPr>
          <w:rFonts w:ascii="Arial" w:hAnsi="Arial" w:cs="Arial"/>
          <w:bCs/>
          <w:sz w:val="22"/>
          <w:szCs w:val="22"/>
        </w:rPr>
        <w:t xml:space="preserve"> practitioner</w:t>
      </w:r>
      <w:r w:rsidR="006A6F05" w:rsidRPr="005B125F">
        <w:rPr>
          <w:rFonts w:ascii="Arial" w:hAnsi="Arial" w:cs="Arial"/>
          <w:bCs/>
          <w:sz w:val="22"/>
          <w:szCs w:val="22"/>
        </w:rPr>
        <w:t>.</w:t>
      </w:r>
      <w:r w:rsidR="00D722D7" w:rsidRPr="005B125F">
        <w:rPr>
          <w:rFonts w:ascii="Arial" w:hAnsi="Arial" w:cs="Arial"/>
          <w:bCs/>
          <w:sz w:val="22"/>
          <w:szCs w:val="22"/>
        </w:rPr>
        <w:t xml:space="preserve"> </w:t>
      </w:r>
    </w:p>
    <w:p w14:paraId="0DC9F979" w14:textId="05CA4AC1" w:rsidR="005A6BE4" w:rsidRPr="00845106" w:rsidRDefault="00530A5C" w:rsidP="00703CEA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Send a d</w:t>
      </w:r>
      <w:r w:rsidR="00903833" w:rsidRPr="00845106">
        <w:rPr>
          <w:rFonts w:ascii="Arial" w:hAnsi="Arial" w:cs="Arial"/>
          <w:bCs/>
          <w:sz w:val="22"/>
          <w:szCs w:val="22"/>
        </w:rPr>
        <w:t xml:space="preserve">ischarge letter to </w:t>
      </w:r>
      <w:r w:rsidR="006219A7">
        <w:rPr>
          <w:rFonts w:ascii="Arial" w:hAnsi="Arial" w:cs="Arial"/>
          <w:bCs/>
          <w:sz w:val="22"/>
          <w:szCs w:val="22"/>
        </w:rPr>
        <w:t xml:space="preserve">the </w:t>
      </w:r>
      <w:r w:rsidR="00903833" w:rsidRPr="00845106">
        <w:rPr>
          <w:rFonts w:ascii="Arial" w:hAnsi="Arial" w:cs="Arial"/>
          <w:bCs/>
          <w:sz w:val="22"/>
          <w:szCs w:val="22"/>
        </w:rPr>
        <w:t>client</w:t>
      </w:r>
      <w:r w:rsidR="00754EB6">
        <w:rPr>
          <w:rFonts w:ascii="Arial" w:hAnsi="Arial" w:cs="Arial"/>
          <w:bCs/>
          <w:sz w:val="22"/>
          <w:szCs w:val="22"/>
        </w:rPr>
        <w:t xml:space="preserve"> and </w:t>
      </w:r>
      <w:r w:rsidR="00D2618D" w:rsidRPr="00845106">
        <w:rPr>
          <w:rFonts w:ascii="Arial" w:hAnsi="Arial" w:cs="Arial"/>
          <w:bCs/>
          <w:sz w:val="22"/>
          <w:szCs w:val="22"/>
        </w:rPr>
        <w:t xml:space="preserve">forwarded to </w:t>
      </w:r>
      <w:r w:rsidR="006219A7">
        <w:rPr>
          <w:rFonts w:ascii="Arial" w:hAnsi="Arial" w:cs="Arial"/>
          <w:bCs/>
          <w:sz w:val="22"/>
          <w:szCs w:val="22"/>
        </w:rPr>
        <w:t xml:space="preserve">the </w:t>
      </w:r>
      <w:r w:rsidR="006D6A5C" w:rsidRPr="00845106">
        <w:rPr>
          <w:rFonts w:ascii="Arial" w:hAnsi="Arial" w:cs="Arial"/>
          <w:bCs/>
          <w:sz w:val="22"/>
          <w:szCs w:val="22"/>
        </w:rPr>
        <w:t xml:space="preserve">referrer </w:t>
      </w:r>
      <w:r w:rsidR="00903833" w:rsidRPr="00845106">
        <w:rPr>
          <w:rFonts w:ascii="Arial" w:hAnsi="Arial" w:cs="Arial"/>
          <w:bCs/>
          <w:sz w:val="22"/>
          <w:szCs w:val="22"/>
        </w:rPr>
        <w:t xml:space="preserve">/ </w:t>
      </w:r>
      <w:r w:rsidR="00D2618D" w:rsidRPr="00845106">
        <w:rPr>
          <w:rFonts w:ascii="Arial" w:hAnsi="Arial" w:cs="Arial"/>
          <w:bCs/>
          <w:sz w:val="22"/>
          <w:szCs w:val="22"/>
        </w:rPr>
        <w:t>GP</w:t>
      </w:r>
    </w:p>
    <w:p w14:paraId="30160BA2" w14:textId="77777777" w:rsidR="00703CEA" w:rsidRPr="00845106" w:rsidRDefault="00703CEA" w:rsidP="00703CEA">
      <w:pPr>
        <w:rPr>
          <w:sz w:val="22"/>
          <w:szCs w:val="22"/>
        </w:rPr>
      </w:pPr>
    </w:p>
    <w:p w14:paraId="0CF8FDFA" w14:textId="7635C986" w:rsidR="00417F93" w:rsidRDefault="00E62C92">
      <w:r>
        <w:t xml:space="preserve">Resources </w:t>
      </w:r>
      <w:r w:rsidR="00212259">
        <w:t xml:space="preserve">    </w:t>
      </w:r>
      <w:r>
        <w:rPr>
          <w:rFonts w:ascii="Arial" w:hAnsi="Arial" w:cs="Arial"/>
          <w:sz w:val="20"/>
        </w:rPr>
        <w:t xml:space="preserve">Parent Infant Mental Health Assessment Care Pathway and supporting guidance </w:t>
      </w:r>
      <w:r w:rsidR="00FE3B64">
        <w:object w:dxaOrig="1245" w:dyaOrig="806" w14:anchorId="2FCAD5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41pt" o:ole="">
            <v:imagedata r:id="rId10" o:title=""/>
          </v:shape>
          <o:OLEObject Type="Embed" ProgID="Acrobat.Document.DC" ShapeID="_x0000_i1025" DrawAspect="Icon" ObjectID="_1739606871" r:id="rId11"/>
        </w:object>
      </w:r>
      <w:r w:rsidR="00212259">
        <w:t xml:space="preserve">          </w:t>
      </w:r>
      <w:bookmarkStart w:id="0" w:name="_MON_1729507896"/>
      <w:bookmarkEnd w:id="0"/>
      <w:r w:rsidR="00AC0010">
        <w:object w:dxaOrig="1245" w:dyaOrig="806" w14:anchorId="1218D016">
          <v:shape id="_x0000_i1026" type="#_x0000_t75" style="width:61.5pt;height:41pt" o:ole="">
            <v:imagedata r:id="rId12" o:title=""/>
          </v:shape>
          <o:OLEObject Type="Embed" ProgID="Word.Document.12" ShapeID="_x0000_i1026" DrawAspect="Icon" ObjectID="_1739606872" r:id="rId13">
            <o:FieldCodes>\s</o:FieldCodes>
          </o:OLEObject>
        </w:object>
      </w:r>
    </w:p>
    <w:p w14:paraId="4D2A54CE" w14:textId="78DE8DF6" w:rsidR="005A367D" w:rsidRDefault="005A367D">
      <w:r>
        <w:rPr>
          <w:noProof/>
          <w:lang w:val="en-GB" w:eastAsia="en-GB"/>
        </w:rPr>
        <w:drawing>
          <wp:inline distT="0" distB="0" distL="0" distR="0" wp14:anchorId="20669A84" wp14:editId="596A0D35">
            <wp:extent cx="3090545" cy="4420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54" cy="4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367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893FD" w14:textId="77777777" w:rsidR="0030091F" w:rsidRDefault="0030091F" w:rsidP="00C63F91">
      <w:pPr>
        <w:spacing w:after="0"/>
      </w:pPr>
      <w:r>
        <w:separator/>
      </w:r>
    </w:p>
  </w:endnote>
  <w:endnote w:type="continuationSeparator" w:id="0">
    <w:p w14:paraId="1B431DE1" w14:textId="77777777" w:rsidR="0030091F" w:rsidRDefault="0030091F" w:rsidP="00C63F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B10FA" w14:textId="77777777" w:rsidR="00C63F91" w:rsidRDefault="00C63F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8FCFF" w14:textId="77777777" w:rsidR="00C63F91" w:rsidRDefault="00C63F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8F3C6" w14:textId="77777777" w:rsidR="00C63F91" w:rsidRDefault="00C63F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54147" w14:textId="77777777" w:rsidR="0030091F" w:rsidRDefault="0030091F" w:rsidP="00C63F91">
      <w:pPr>
        <w:spacing w:after="0"/>
      </w:pPr>
      <w:r>
        <w:separator/>
      </w:r>
    </w:p>
  </w:footnote>
  <w:footnote w:type="continuationSeparator" w:id="0">
    <w:p w14:paraId="6A4372AB" w14:textId="77777777" w:rsidR="0030091F" w:rsidRDefault="0030091F" w:rsidP="00C63F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EB5A7" w14:textId="77777777" w:rsidR="00C63F91" w:rsidRDefault="00C63F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5D46F" w14:textId="390F95BC" w:rsidR="00C63F91" w:rsidRDefault="00C63F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9F164" w14:textId="77777777" w:rsidR="00C63F91" w:rsidRDefault="00C63F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40AAD"/>
    <w:multiLevelType w:val="hybridMultilevel"/>
    <w:tmpl w:val="A64AD49C"/>
    <w:lvl w:ilvl="0" w:tplc="4210C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F2B33"/>
    <w:multiLevelType w:val="hybridMultilevel"/>
    <w:tmpl w:val="FA9E3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84A36"/>
    <w:multiLevelType w:val="hybridMultilevel"/>
    <w:tmpl w:val="6E426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B520C"/>
    <w:multiLevelType w:val="hybridMultilevel"/>
    <w:tmpl w:val="C5FE2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F1C20"/>
    <w:multiLevelType w:val="hybridMultilevel"/>
    <w:tmpl w:val="5F8E2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46B12"/>
    <w:multiLevelType w:val="hybridMultilevel"/>
    <w:tmpl w:val="9FDA1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F5818"/>
    <w:multiLevelType w:val="hybridMultilevel"/>
    <w:tmpl w:val="164CB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15953"/>
    <w:multiLevelType w:val="hybridMultilevel"/>
    <w:tmpl w:val="77B02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112E4A"/>
    <w:multiLevelType w:val="hybridMultilevel"/>
    <w:tmpl w:val="28441F30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64C47053"/>
    <w:multiLevelType w:val="hybridMultilevel"/>
    <w:tmpl w:val="2F30C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65AEC"/>
    <w:multiLevelType w:val="hybridMultilevel"/>
    <w:tmpl w:val="93328DF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vertAlign w:val="baseline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9F7F91"/>
    <w:multiLevelType w:val="hybridMultilevel"/>
    <w:tmpl w:val="57FA8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045A4"/>
    <w:multiLevelType w:val="hybridMultilevel"/>
    <w:tmpl w:val="ABDA6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379693">
    <w:abstractNumId w:val="2"/>
  </w:num>
  <w:num w:numId="2" w16cid:durableId="1357806185">
    <w:abstractNumId w:val="9"/>
  </w:num>
  <w:num w:numId="3" w16cid:durableId="359430394">
    <w:abstractNumId w:val="4"/>
  </w:num>
  <w:num w:numId="4" w16cid:durableId="1657688757">
    <w:abstractNumId w:val="7"/>
  </w:num>
  <w:num w:numId="5" w16cid:durableId="1256329994">
    <w:abstractNumId w:val="0"/>
  </w:num>
  <w:num w:numId="6" w16cid:durableId="512305346">
    <w:abstractNumId w:val="10"/>
  </w:num>
  <w:num w:numId="7" w16cid:durableId="425884385">
    <w:abstractNumId w:val="5"/>
  </w:num>
  <w:num w:numId="8" w16cid:durableId="2101828208">
    <w:abstractNumId w:val="3"/>
  </w:num>
  <w:num w:numId="9" w16cid:durableId="544027484">
    <w:abstractNumId w:val="12"/>
  </w:num>
  <w:num w:numId="10" w16cid:durableId="939725171">
    <w:abstractNumId w:val="1"/>
  </w:num>
  <w:num w:numId="11" w16cid:durableId="1844004353">
    <w:abstractNumId w:val="6"/>
  </w:num>
  <w:num w:numId="12" w16cid:durableId="1146047879">
    <w:abstractNumId w:val="8"/>
  </w:num>
  <w:num w:numId="13" w16cid:durableId="99184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F99"/>
    <w:rsid w:val="00003BEC"/>
    <w:rsid w:val="00004D43"/>
    <w:rsid w:val="0001075F"/>
    <w:rsid w:val="00015A50"/>
    <w:rsid w:val="000309B3"/>
    <w:rsid w:val="0003181B"/>
    <w:rsid w:val="00050D3F"/>
    <w:rsid w:val="00051F6B"/>
    <w:rsid w:val="00054B96"/>
    <w:rsid w:val="000653B8"/>
    <w:rsid w:val="0006597D"/>
    <w:rsid w:val="00066C27"/>
    <w:rsid w:val="000702BF"/>
    <w:rsid w:val="000725C5"/>
    <w:rsid w:val="00072EC0"/>
    <w:rsid w:val="000733D6"/>
    <w:rsid w:val="00077F36"/>
    <w:rsid w:val="000800DD"/>
    <w:rsid w:val="00081FAC"/>
    <w:rsid w:val="00083B7E"/>
    <w:rsid w:val="000935DE"/>
    <w:rsid w:val="00095350"/>
    <w:rsid w:val="000A16E3"/>
    <w:rsid w:val="000B0426"/>
    <w:rsid w:val="000B0DF8"/>
    <w:rsid w:val="000C2210"/>
    <w:rsid w:val="000C4453"/>
    <w:rsid w:val="000C7FEF"/>
    <w:rsid w:val="000D27BA"/>
    <w:rsid w:val="000E1C53"/>
    <w:rsid w:val="000F5A29"/>
    <w:rsid w:val="000F669F"/>
    <w:rsid w:val="000F7880"/>
    <w:rsid w:val="00110EDE"/>
    <w:rsid w:val="00111164"/>
    <w:rsid w:val="00114C3C"/>
    <w:rsid w:val="00117A4D"/>
    <w:rsid w:val="00117CAB"/>
    <w:rsid w:val="0013124F"/>
    <w:rsid w:val="00136CD1"/>
    <w:rsid w:val="0014321B"/>
    <w:rsid w:val="00143854"/>
    <w:rsid w:val="00162595"/>
    <w:rsid w:val="001625BE"/>
    <w:rsid w:val="00162A86"/>
    <w:rsid w:val="00176DF7"/>
    <w:rsid w:val="001826CA"/>
    <w:rsid w:val="00182891"/>
    <w:rsid w:val="001848FD"/>
    <w:rsid w:val="0018739C"/>
    <w:rsid w:val="00191F27"/>
    <w:rsid w:val="001953B8"/>
    <w:rsid w:val="001962D4"/>
    <w:rsid w:val="001963B6"/>
    <w:rsid w:val="001A28E3"/>
    <w:rsid w:val="001A4F5D"/>
    <w:rsid w:val="001B4646"/>
    <w:rsid w:val="001B7F43"/>
    <w:rsid w:val="001D6561"/>
    <w:rsid w:val="001E0E16"/>
    <w:rsid w:val="001F27F5"/>
    <w:rsid w:val="001F4A97"/>
    <w:rsid w:val="001F5456"/>
    <w:rsid w:val="002021D5"/>
    <w:rsid w:val="00202968"/>
    <w:rsid w:val="00206894"/>
    <w:rsid w:val="00211929"/>
    <w:rsid w:val="002120A0"/>
    <w:rsid w:val="00212259"/>
    <w:rsid w:val="00212953"/>
    <w:rsid w:val="002200D6"/>
    <w:rsid w:val="00222450"/>
    <w:rsid w:val="0022382B"/>
    <w:rsid w:val="00235C9D"/>
    <w:rsid w:val="00240F71"/>
    <w:rsid w:val="002432E3"/>
    <w:rsid w:val="002517D3"/>
    <w:rsid w:val="00253AC2"/>
    <w:rsid w:val="00270002"/>
    <w:rsid w:val="002700AA"/>
    <w:rsid w:val="002755A5"/>
    <w:rsid w:val="00284C88"/>
    <w:rsid w:val="00291855"/>
    <w:rsid w:val="00294C70"/>
    <w:rsid w:val="002958BE"/>
    <w:rsid w:val="002A01E5"/>
    <w:rsid w:val="002A6DAF"/>
    <w:rsid w:val="002B649B"/>
    <w:rsid w:val="002C3699"/>
    <w:rsid w:val="002C4EF0"/>
    <w:rsid w:val="002C6C24"/>
    <w:rsid w:val="002C7F59"/>
    <w:rsid w:val="002D04A0"/>
    <w:rsid w:val="002D1A8B"/>
    <w:rsid w:val="002D3100"/>
    <w:rsid w:val="002D7347"/>
    <w:rsid w:val="002D7EA1"/>
    <w:rsid w:val="002E692F"/>
    <w:rsid w:val="002E78FD"/>
    <w:rsid w:val="002F3954"/>
    <w:rsid w:val="0030091F"/>
    <w:rsid w:val="003069F4"/>
    <w:rsid w:val="00307D7F"/>
    <w:rsid w:val="00311AB8"/>
    <w:rsid w:val="00313957"/>
    <w:rsid w:val="00315E1B"/>
    <w:rsid w:val="00317403"/>
    <w:rsid w:val="00322A88"/>
    <w:rsid w:val="00323802"/>
    <w:rsid w:val="003250BA"/>
    <w:rsid w:val="00326F79"/>
    <w:rsid w:val="00331C4F"/>
    <w:rsid w:val="00331DAA"/>
    <w:rsid w:val="003342E1"/>
    <w:rsid w:val="003344BB"/>
    <w:rsid w:val="003366A1"/>
    <w:rsid w:val="00336866"/>
    <w:rsid w:val="003405E5"/>
    <w:rsid w:val="00343BDD"/>
    <w:rsid w:val="0034563F"/>
    <w:rsid w:val="00345768"/>
    <w:rsid w:val="003519C0"/>
    <w:rsid w:val="003520F3"/>
    <w:rsid w:val="00354B0D"/>
    <w:rsid w:val="0037524C"/>
    <w:rsid w:val="003821E6"/>
    <w:rsid w:val="0039575D"/>
    <w:rsid w:val="003C1AB7"/>
    <w:rsid w:val="003C6C94"/>
    <w:rsid w:val="003D33BD"/>
    <w:rsid w:val="003E002B"/>
    <w:rsid w:val="003E3976"/>
    <w:rsid w:val="003E51C4"/>
    <w:rsid w:val="003E7CC4"/>
    <w:rsid w:val="004137D8"/>
    <w:rsid w:val="00417F93"/>
    <w:rsid w:val="00427E03"/>
    <w:rsid w:val="00433CB3"/>
    <w:rsid w:val="00441648"/>
    <w:rsid w:val="00442840"/>
    <w:rsid w:val="00451573"/>
    <w:rsid w:val="004547D0"/>
    <w:rsid w:val="004650A2"/>
    <w:rsid w:val="00466AC9"/>
    <w:rsid w:val="004754A5"/>
    <w:rsid w:val="00480B72"/>
    <w:rsid w:val="004818D8"/>
    <w:rsid w:val="00485694"/>
    <w:rsid w:val="004A706D"/>
    <w:rsid w:val="004B2996"/>
    <w:rsid w:val="004B3D7D"/>
    <w:rsid w:val="004B53EB"/>
    <w:rsid w:val="004C486C"/>
    <w:rsid w:val="004C4DD9"/>
    <w:rsid w:val="004E1FC9"/>
    <w:rsid w:val="004F2BD5"/>
    <w:rsid w:val="0050080C"/>
    <w:rsid w:val="00501762"/>
    <w:rsid w:val="005035BA"/>
    <w:rsid w:val="0051074A"/>
    <w:rsid w:val="00516313"/>
    <w:rsid w:val="00521233"/>
    <w:rsid w:val="00530841"/>
    <w:rsid w:val="00530A5C"/>
    <w:rsid w:val="00537A1A"/>
    <w:rsid w:val="00537CB4"/>
    <w:rsid w:val="00541124"/>
    <w:rsid w:val="005417F5"/>
    <w:rsid w:val="00546317"/>
    <w:rsid w:val="005622D8"/>
    <w:rsid w:val="0056243A"/>
    <w:rsid w:val="005707E0"/>
    <w:rsid w:val="00570C19"/>
    <w:rsid w:val="0057249F"/>
    <w:rsid w:val="00574117"/>
    <w:rsid w:val="00583E4C"/>
    <w:rsid w:val="00585878"/>
    <w:rsid w:val="00585C99"/>
    <w:rsid w:val="00586099"/>
    <w:rsid w:val="00590586"/>
    <w:rsid w:val="005A23C8"/>
    <w:rsid w:val="005A367D"/>
    <w:rsid w:val="005A5722"/>
    <w:rsid w:val="005A6BE4"/>
    <w:rsid w:val="005B125F"/>
    <w:rsid w:val="005B1FEB"/>
    <w:rsid w:val="005B3FC9"/>
    <w:rsid w:val="005B4700"/>
    <w:rsid w:val="005C6F65"/>
    <w:rsid w:val="005D653E"/>
    <w:rsid w:val="005F0A49"/>
    <w:rsid w:val="005F1A6C"/>
    <w:rsid w:val="00602A4D"/>
    <w:rsid w:val="006030A5"/>
    <w:rsid w:val="006056E8"/>
    <w:rsid w:val="006062A5"/>
    <w:rsid w:val="006219A7"/>
    <w:rsid w:val="006220EF"/>
    <w:rsid w:val="00622A94"/>
    <w:rsid w:val="00643D06"/>
    <w:rsid w:val="00645CA2"/>
    <w:rsid w:val="00645FC7"/>
    <w:rsid w:val="00660C7C"/>
    <w:rsid w:val="00663E93"/>
    <w:rsid w:val="00665DBE"/>
    <w:rsid w:val="0067016D"/>
    <w:rsid w:val="00673C8B"/>
    <w:rsid w:val="00680186"/>
    <w:rsid w:val="006845CE"/>
    <w:rsid w:val="00686F0C"/>
    <w:rsid w:val="00692B36"/>
    <w:rsid w:val="00697AF4"/>
    <w:rsid w:val="006A6F05"/>
    <w:rsid w:val="006A759B"/>
    <w:rsid w:val="006B75BD"/>
    <w:rsid w:val="006C2154"/>
    <w:rsid w:val="006C5297"/>
    <w:rsid w:val="006C7463"/>
    <w:rsid w:val="006D0429"/>
    <w:rsid w:val="006D185B"/>
    <w:rsid w:val="006D26FB"/>
    <w:rsid w:val="006D6A5C"/>
    <w:rsid w:val="006D77FE"/>
    <w:rsid w:val="006E0A55"/>
    <w:rsid w:val="006E4182"/>
    <w:rsid w:val="006F0923"/>
    <w:rsid w:val="006F0CEF"/>
    <w:rsid w:val="006F532C"/>
    <w:rsid w:val="006F5A64"/>
    <w:rsid w:val="006F6930"/>
    <w:rsid w:val="00703CEA"/>
    <w:rsid w:val="00704025"/>
    <w:rsid w:val="007051C5"/>
    <w:rsid w:val="007216CB"/>
    <w:rsid w:val="00722B3C"/>
    <w:rsid w:val="0072563E"/>
    <w:rsid w:val="007267C6"/>
    <w:rsid w:val="007267CE"/>
    <w:rsid w:val="00726D46"/>
    <w:rsid w:val="00734DAD"/>
    <w:rsid w:val="007509F7"/>
    <w:rsid w:val="00754EB6"/>
    <w:rsid w:val="00756354"/>
    <w:rsid w:val="00762B6E"/>
    <w:rsid w:val="007639A5"/>
    <w:rsid w:val="0076468C"/>
    <w:rsid w:val="00764CB3"/>
    <w:rsid w:val="007711A8"/>
    <w:rsid w:val="00776489"/>
    <w:rsid w:val="00776FE4"/>
    <w:rsid w:val="00777859"/>
    <w:rsid w:val="00792C09"/>
    <w:rsid w:val="00793C4C"/>
    <w:rsid w:val="007958E1"/>
    <w:rsid w:val="00795C5F"/>
    <w:rsid w:val="007A21AE"/>
    <w:rsid w:val="007A7029"/>
    <w:rsid w:val="007B152B"/>
    <w:rsid w:val="007B17FD"/>
    <w:rsid w:val="007C3A73"/>
    <w:rsid w:val="007C6495"/>
    <w:rsid w:val="007C6FD5"/>
    <w:rsid w:val="007D1843"/>
    <w:rsid w:val="007E02F2"/>
    <w:rsid w:val="007E2B8C"/>
    <w:rsid w:val="007E5AD0"/>
    <w:rsid w:val="007F1B08"/>
    <w:rsid w:val="007F4B63"/>
    <w:rsid w:val="007F5A13"/>
    <w:rsid w:val="007F7531"/>
    <w:rsid w:val="00811792"/>
    <w:rsid w:val="00825629"/>
    <w:rsid w:val="0083174B"/>
    <w:rsid w:val="00832B11"/>
    <w:rsid w:val="00834C77"/>
    <w:rsid w:val="00845106"/>
    <w:rsid w:val="0084744A"/>
    <w:rsid w:val="00862766"/>
    <w:rsid w:val="00877CE3"/>
    <w:rsid w:val="008829FA"/>
    <w:rsid w:val="00883E61"/>
    <w:rsid w:val="0088631B"/>
    <w:rsid w:val="00887EC7"/>
    <w:rsid w:val="00891A1B"/>
    <w:rsid w:val="008A6A49"/>
    <w:rsid w:val="008A6C85"/>
    <w:rsid w:val="008B4422"/>
    <w:rsid w:val="008D0B7C"/>
    <w:rsid w:val="008D17F5"/>
    <w:rsid w:val="008D24A7"/>
    <w:rsid w:val="008D7902"/>
    <w:rsid w:val="008E37D8"/>
    <w:rsid w:val="008E7530"/>
    <w:rsid w:val="008F4BED"/>
    <w:rsid w:val="008F5E82"/>
    <w:rsid w:val="0090297F"/>
    <w:rsid w:val="00903833"/>
    <w:rsid w:val="00914156"/>
    <w:rsid w:val="00927F8A"/>
    <w:rsid w:val="00936AFA"/>
    <w:rsid w:val="00940635"/>
    <w:rsid w:val="009426AD"/>
    <w:rsid w:val="0095168D"/>
    <w:rsid w:val="00953676"/>
    <w:rsid w:val="0095526F"/>
    <w:rsid w:val="00963AB6"/>
    <w:rsid w:val="00976A5D"/>
    <w:rsid w:val="00977840"/>
    <w:rsid w:val="00993C23"/>
    <w:rsid w:val="00997DF3"/>
    <w:rsid w:val="009A1C43"/>
    <w:rsid w:val="009A2C7A"/>
    <w:rsid w:val="009A4093"/>
    <w:rsid w:val="009A4AC9"/>
    <w:rsid w:val="009B27AB"/>
    <w:rsid w:val="009D37F3"/>
    <w:rsid w:val="009D40C6"/>
    <w:rsid w:val="009D538A"/>
    <w:rsid w:val="009E234D"/>
    <w:rsid w:val="009E2BB4"/>
    <w:rsid w:val="009F113E"/>
    <w:rsid w:val="009F20B8"/>
    <w:rsid w:val="009F55B4"/>
    <w:rsid w:val="00A03BBE"/>
    <w:rsid w:val="00A06E53"/>
    <w:rsid w:val="00A078FB"/>
    <w:rsid w:val="00A115BA"/>
    <w:rsid w:val="00A1496A"/>
    <w:rsid w:val="00A23607"/>
    <w:rsid w:val="00A25BEA"/>
    <w:rsid w:val="00A31399"/>
    <w:rsid w:val="00A32AE8"/>
    <w:rsid w:val="00A33A18"/>
    <w:rsid w:val="00A34904"/>
    <w:rsid w:val="00A37BAA"/>
    <w:rsid w:val="00A537AE"/>
    <w:rsid w:val="00A53EB7"/>
    <w:rsid w:val="00A627E7"/>
    <w:rsid w:val="00A6337F"/>
    <w:rsid w:val="00A64B80"/>
    <w:rsid w:val="00A73993"/>
    <w:rsid w:val="00A87BF4"/>
    <w:rsid w:val="00A90810"/>
    <w:rsid w:val="00A92080"/>
    <w:rsid w:val="00A949C9"/>
    <w:rsid w:val="00AA3EDD"/>
    <w:rsid w:val="00AB06FC"/>
    <w:rsid w:val="00AB0717"/>
    <w:rsid w:val="00AB435D"/>
    <w:rsid w:val="00AB4A42"/>
    <w:rsid w:val="00AC0010"/>
    <w:rsid w:val="00AC54CE"/>
    <w:rsid w:val="00AC73FC"/>
    <w:rsid w:val="00AD009D"/>
    <w:rsid w:val="00AD4545"/>
    <w:rsid w:val="00AF4E05"/>
    <w:rsid w:val="00AF4F3B"/>
    <w:rsid w:val="00B04670"/>
    <w:rsid w:val="00B13397"/>
    <w:rsid w:val="00B17F66"/>
    <w:rsid w:val="00B20B81"/>
    <w:rsid w:val="00B22097"/>
    <w:rsid w:val="00B22FD4"/>
    <w:rsid w:val="00B2644C"/>
    <w:rsid w:val="00B26F4C"/>
    <w:rsid w:val="00B31E24"/>
    <w:rsid w:val="00B37DCD"/>
    <w:rsid w:val="00B40609"/>
    <w:rsid w:val="00B4207B"/>
    <w:rsid w:val="00B42153"/>
    <w:rsid w:val="00B42A57"/>
    <w:rsid w:val="00B46F38"/>
    <w:rsid w:val="00B5742E"/>
    <w:rsid w:val="00B6307F"/>
    <w:rsid w:val="00B67CD2"/>
    <w:rsid w:val="00B736B9"/>
    <w:rsid w:val="00B75C68"/>
    <w:rsid w:val="00B83946"/>
    <w:rsid w:val="00B86B5D"/>
    <w:rsid w:val="00B9292B"/>
    <w:rsid w:val="00B92CC3"/>
    <w:rsid w:val="00B94F99"/>
    <w:rsid w:val="00BA12A4"/>
    <w:rsid w:val="00BA2D2B"/>
    <w:rsid w:val="00BA4B64"/>
    <w:rsid w:val="00BA5CDB"/>
    <w:rsid w:val="00BB0946"/>
    <w:rsid w:val="00BC35B2"/>
    <w:rsid w:val="00BC6B09"/>
    <w:rsid w:val="00BD7C5B"/>
    <w:rsid w:val="00BE0D66"/>
    <w:rsid w:val="00BE491F"/>
    <w:rsid w:val="00BF1393"/>
    <w:rsid w:val="00C006E7"/>
    <w:rsid w:val="00C026C2"/>
    <w:rsid w:val="00C062CC"/>
    <w:rsid w:val="00C11BFE"/>
    <w:rsid w:val="00C16EF4"/>
    <w:rsid w:val="00C27A8E"/>
    <w:rsid w:val="00C31242"/>
    <w:rsid w:val="00C31D77"/>
    <w:rsid w:val="00C37565"/>
    <w:rsid w:val="00C41942"/>
    <w:rsid w:val="00C42188"/>
    <w:rsid w:val="00C42F29"/>
    <w:rsid w:val="00C4563C"/>
    <w:rsid w:val="00C47383"/>
    <w:rsid w:val="00C51524"/>
    <w:rsid w:val="00C54696"/>
    <w:rsid w:val="00C62571"/>
    <w:rsid w:val="00C6272C"/>
    <w:rsid w:val="00C63F91"/>
    <w:rsid w:val="00C65AEB"/>
    <w:rsid w:val="00C8467E"/>
    <w:rsid w:val="00C849EF"/>
    <w:rsid w:val="00C95221"/>
    <w:rsid w:val="00C95A3E"/>
    <w:rsid w:val="00CA1307"/>
    <w:rsid w:val="00CA1E00"/>
    <w:rsid w:val="00CA2574"/>
    <w:rsid w:val="00CA320B"/>
    <w:rsid w:val="00CA5D51"/>
    <w:rsid w:val="00CB1881"/>
    <w:rsid w:val="00CB314A"/>
    <w:rsid w:val="00CB5028"/>
    <w:rsid w:val="00CC142E"/>
    <w:rsid w:val="00CE4239"/>
    <w:rsid w:val="00CE47B9"/>
    <w:rsid w:val="00CE5B76"/>
    <w:rsid w:val="00D16744"/>
    <w:rsid w:val="00D1743A"/>
    <w:rsid w:val="00D17877"/>
    <w:rsid w:val="00D21A54"/>
    <w:rsid w:val="00D22EC5"/>
    <w:rsid w:val="00D2403B"/>
    <w:rsid w:val="00D25665"/>
    <w:rsid w:val="00D25D5B"/>
    <w:rsid w:val="00D2618D"/>
    <w:rsid w:val="00D27962"/>
    <w:rsid w:val="00D3270B"/>
    <w:rsid w:val="00D36F9F"/>
    <w:rsid w:val="00D40626"/>
    <w:rsid w:val="00D4308E"/>
    <w:rsid w:val="00D51E62"/>
    <w:rsid w:val="00D539DF"/>
    <w:rsid w:val="00D62C62"/>
    <w:rsid w:val="00D722D7"/>
    <w:rsid w:val="00D76E6E"/>
    <w:rsid w:val="00D83FE1"/>
    <w:rsid w:val="00D86EC8"/>
    <w:rsid w:val="00D90D2F"/>
    <w:rsid w:val="00DA3C2B"/>
    <w:rsid w:val="00DA6923"/>
    <w:rsid w:val="00DB09A3"/>
    <w:rsid w:val="00DC229E"/>
    <w:rsid w:val="00DC23D0"/>
    <w:rsid w:val="00DC7B88"/>
    <w:rsid w:val="00DD1F73"/>
    <w:rsid w:val="00DE2D71"/>
    <w:rsid w:val="00DF0D1A"/>
    <w:rsid w:val="00DF330E"/>
    <w:rsid w:val="00DF7C25"/>
    <w:rsid w:val="00E01025"/>
    <w:rsid w:val="00E05B25"/>
    <w:rsid w:val="00E1013F"/>
    <w:rsid w:val="00E1416A"/>
    <w:rsid w:val="00E16DCF"/>
    <w:rsid w:val="00E243F9"/>
    <w:rsid w:val="00E24F00"/>
    <w:rsid w:val="00E337B8"/>
    <w:rsid w:val="00E40BDE"/>
    <w:rsid w:val="00E4172A"/>
    <w:rsid w:val="00E45C07"/>
    <w:rsid w:val="00E479CB"/>
    <w:rsid w:val="00E54170"/>
    <w:rsid w:val="00E62C92"/>
    <w:rsid w:val="00E70F93"/>
    <w:rsid w:val="00E712BD"/>
    <w:rsid w:val="00E722BC"/>
    <w:rsid w:val="00E81EAB"/>
    <w:rsid w:val="00E84BA4"/>
    <w:rsid w:val="00E8567E"/>
    <w:rsid w:val="00E86F74"/>
    <w:rsid w:val="00E87B28"/>
    <w:rsid w:val="00E9254B"/>
    <w:rsid w:val="00E928AC"/>
    <w:rsid w:val="00E92AA6"/>
    <w:rsid w:val="00EA2E20"/>
    <w:rsid w:val="00EB01B2"/>
    <w:rsid w:val="00EB20B2"/>
    <w:rsid w:val="00EB5E7F"/>
    <w:rsid w:val="00EB7327"/>
    <w:rsid w:val="00EC57BB"/>
    <w:rsid w:val="00ED4FBD"/>
    <w:rsid w:val="00ED6550"/>
    <w:rsid w:val="00EE0F44"/>
    <w:rsid w:val="00EE0F9A"/>
    <w:rsid w:val="00EE1D92"/>
    <w:rsid w:val="00EE4409"/>
    <w:rsid w:val="00EF5D12"/>
    <w:rsid w:val="00EF5D43"/>
    <w:rsid w:val="00F0252B"/>
    <w:rsid w:val="00F1231C"/>
    <w:rsid w:val="00F1242B"/>
    <w:rsid w:val="00F26320"/>
    <w:rsid w:val="00F27DC5"/>
    <w:rsid w:val="00F30638"/>
    <w:rsid w:val="00F37C8D"/>
    <w:rsid w:val="00F435D1"/>
    <w:rsid w:val="00F554A4"/>
    <w:rsid w:val="00F560A4"/>
    <w:rsid w:val="00F56CCB"/>
    <w:rsid w:val="00F62825"/>
    <w:rsid w:val="00F72ECF"/>
    <w:rsid w:val="00F74861"/>
    <w:rsid w:val="00F77DB9"/>
    <w:rsid w:val="00F82BB4"/>
    <w:rsid w:val="00F844A5"/>
    <w:rsid w:val="00F84E02"/>
    <w:rsid w:val="00F85BB8"/>
    <w:rsid w:val="00FA205D"/>
    <w:rsid w:val="00FA32D2"/>
    <w:rsid w:val="00FA7FFD"/>
    <w:rsid w:val="00FB4B2B"/>
    <w:rsid w:val="00FC6304"/>
    <w:rsid w:val="00FD2081"/>
    <w:rsid w:val="00FD3AE1"/>
    <w:rsid w:val="00FD4B96"/>
    <w:rsid w:val="00FE34E5"/>
    <w:rsid w:val="00FE3B64"/>
    <w:rsid w:val="00FE478B"/>
    <w:rsid w:val="00FE7BB6"/>
    <w:rsid w:val="00FE7F40"/>
    <w:rsid w:val="00FF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1B71961"/>
  <w15:chartTrackingRefBased/>
  <w15:docId w15:val="{EA272BED-EE16-4AF4-A866-0B5DC2985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A13"/>
    <w:pPr>
      <w:spacing w:after="200" w:line="240" w:lineRule="auto"/>
    </w:pPr>
    <w:rPr>
      <w:rFonts w:eastAsiaTheme="minorEastAsia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F99"/>
    <w:pPr>
      <w:spacing w:after="0"/>
      <w:ind w:left="720"/>
    </w:pPr>
    <w:rPr>
      <w:rFonts w:ascii="Times New Roman" w:eastAsia="Times New Roman" w:hAnsi="Times New Roman" w:cs="Times New Roman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F5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5E8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5E82"/>
    <w:rPr>
      <w:rFonts w:eastAsiaTheme="minorEastAsia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5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5E82"/>
    <w:rPr>
      <w:rFonts w:eastAsiaTheme="minorEastAsia"/>
      <w:b/>
      <w:bCs/>
      <w:sz w:val="20"/>
      <w:szCs w:val="20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1242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20E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57249F"/>
    <w:pPr>
      <w:spacing w:after="0" w:line="240" w:lineRule="auto"/>
    </w:pPr>
  </w:style>
  <w:style w:type="table" w:styleId="TableGrid">
    <w:name w:val="Table Grid"/>
    <w:basedOn w:val="TableNormal"/>
    <w:uiPriority w:val="99"/>
    <w:rsid w:val="0057249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7B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AA"/>
    <w:rPr>
      <w:rFonts w:ascii="Segoe UI" w:eastAsiaTheme="minorEastAsia" w:hAnsi="Segoe UI" w:cs="Segoe UI"/>
      <w:sz w:val="18"/>
      <w:szCs w:val="18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C63F9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63F91"/>
    <w:rPr>
      <w:rFonts w:eastAsiaTheme="minorEastAsia"/>
      <w:sz w:val="24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C63F9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63F91"/>
    <w:rPr>
      <w:rFonts w:eastAsiaTheme="minorEastAsia"/>
      <w:sz w:val="24"/>
      <w:szCs w:val="20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E7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.docx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bfwh.blackpooldutypairs@nhs.net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701CFE7A87E3419D2535274BD7568F" ma:contentTypeVersion="15" ma:contentTypeDescription="Create a new document." ma:contentTypeScope="" ma:versionID="5da53bb038fae16d7a11743cdae4607e">
  <xsd:schema xmlns:xsd="http://www.w3.org/2001/XMLSchema" xmlns:xs="http://www.w3.org/2001/XMLSchema" xmlns:p="http://schemas.microsoft.com/office/2006/metadata/properties" xmlns:ns2="84dde526-7dfc-4383-8a8e-9eb7fdb85f61" xmlns:ns3="c70151df-491e-4522-b1b0-8f76136c0592" targetNamespace="http://schemas.microsoft.com/office/2006/metadata/properties" ma:root="true" ma:fieldsID="1fc104cc673bd45f46d18f376f435570" ns2:_="" ns3:_="">
    <xsd:import namespace="84dde526-7dfc-4383-8a8e-9eb7fdb85f61"/>
    <xsd:import namespace="c70151df-491e-4522-b1b0-8f76136c05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de526-7dfc-4383-8a8e-9eb7fdb85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8a9b3fa-5ca1-46f5-9ded-0807ad0235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151df-491e-4522-b1b0-8f76136c0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ce42ac7-2836-4d40-a30e-66410742b318}" ma:internalName="TaxCatchAll" ma:showField="CatchAllData" ma:web="c70151df-491e-4522-b1b0-8f76136c05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748588-9D65-48D1-AC4B-6B56D41387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C93974-9933-4DC1-98AE-478985B160D6}"/>
</file>

<file path=customXml/itemProps3.xml><?xml version="1.0" encoding="utf-8"?>
<ds:datastoreItem xmlns:ds="http://schemas.openxmlformats.org/officeDocument/2006/customXml" ds:itemID="{888E1221-B430-4E78-B992-294D8C7A1303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710</Words>
  <Characters>4053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GREENWOOD, Tracy (BLACKPOOL TEACHING HOSPITALS NHS FOUNDATION TRUST)</dc:creator>
  <cp:keywords/>
  <dc:description/>
  <cp:lastModifiedBy>Gemma Higgins</cp:lastModifiedBy>
  <cp:revision>2</cp:revision>
  <cp:lastPrinted>2023-01-10T08:44:00Z</cp:lastPrinted>
  <dcterms:created xsi:type="dcterms:W3CDTF">2023-03-06T11:21:00Z</dcterms:created>
  <dcterms:modified xsi:type="dcterms:W3CDTF">2023-03-06T11:21:00Z</dcterms:modified>
</cp:coreProperties>
</file>